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ind w:left="0"/>
        <w:rPr>
          <w:i w:val="0"/>
          <w:sz w:val="20"/>
        </w:rPr>
      </w:pPr>
    </w:p>
    <w:p>
      <w:pPr>
        <w:pStyle w:val="BodyText"/>
        <w:ind w:left="0"/>
        <w:rPr>
          <w:i w:val="0"/>
          <w:sz w:val="20"/>
        </w:rPr>
      </w:pPr>
    </w:p>
    <w:p>
      <w:pPr>
        <w:pStyle w:val="BodyText"/>
        <w:spacing w:before="115"/>
        <w:ind w:left="0"/>
        <w:rPr>
          <w:i w:val="0"/>
          <w:sz w:val="20"/>
        </w:rPr>
      </w:pPr>
    </w:p>
    <w:p>
      <w:pPr>
        <w:pStyle w:val="Heading1"/>
        <w:ind w:left="143"/>
        <w:rPr>
          <w:u w:val="none"/>
        </w:rPr>
      </w:pPr>
      <w:r>
        <w:rPr>
          <w:u w:val="single"/>
        </w:rPr>
        <w:t>Общие</w:t>
      </w:r>
      <w:r>
        <w:rPr>
          <w:spacing w:val="-4"/>
          <w:u w:val="single"/>
        </w:rPr>
        <w:t> </w:t>
      </w:r>
      <w:r>
        <w:rPr>
          <w:u w:val="single"/>
        </w:rPr>
        <w:t>сведения</w:t>
      </w:r>
      <w:r>
        <w:rPr>
          <w:spacing w:val="-6"/>
          <w:u w:val="single"/>
        </w:rPr>
        <w:t> </w:t>
      </w:r>
      <w:r>
        <w:rPr>
          <w:u w:val="single"/>
        </w:rPr>
        <w:t>о</w:t>
      </w:r>
      <w:r>
        <w:rPr>
          <w:spacing w:val="-3"/>
          <w:u w:val="single"/>
        </w:rPr>
        <w:t> </w:t>
      </w:r>
      <w:r>
        <w:rPr>
          <w:spacing w:val="-2"/>
          <w:u w:val="single"/>
        </w:rPr>
        <w:t>Клиенте</w:t>
      </w:r>
    </w:p>
    <w:p>
      <w:pPr>
        <w:pStyle w:val="ListParagraph"/>
        <w:numPr>
          <w:ilvl w:val="0"/>
          <w:numId w:val="1"/>
        </w:numPr>
        <w:tabs>
          <w:tab w:pos="344" w:val="left" w:leader="none"/>
        </w:tabs>
        <w:spacing w:line="240" w:lineRule="auto" w:before="132" w:after="0"/>
        <w:ind w:left="344" w:right="0" w:hanging="201"/>
        <w:jc w:val="left"/>
        <w:rPr>
          <w:b/>
          <w:sz w:val="20"/>
        </w:rPr>
      </w:pPr>
      <w:r>
        <w:rPr>
          <w:sz w:val="20"/>
        </w:rPr>
        <w:t>Наименование</w:t>
      </w:r>
      <w:r>
        <w:rPr>
          <w:spacing w:val="-13"/>
          <w:sz w:val="20"/>
        </w:rPr>
        <w:t> </w:t>
      </w:r>
      <w:r>
        <w:rPr>
          <w:sz w:val="20"/>
        </w:rPr>
        <w:t>юридического</w:t>
      </w:r>
      <w:r>
        <w:rPr>
          <w:spacing w:val="-12"/>
          <w:sz w:val="20"/>
        </w:rPr>
        <w:t> </w:t>
      </w:r>
      <w:r>
        <w:rPr>
          <w:spacing w:val="-4"/>
          <w:sz w:val="20"/>
        </w:rPr>
        <w:t>лица</w:t>
      </w:r>
    </w:p>
    <w:p>
      <w:pPr>
        <w:pStyle w:val="Title"/>
        <w:spacing w:before="67"/>
      </w:pPr>
      <w:r>
        <w:rPr>
          <w:b w:val="0"/>
        </w:rPr>
        <w:br w:type="column"/>
      </w:r>
      <w:r>
        <w:rPr>
          <w:spacing w:val="-2"/>
        </w:rPr>
        <w:t>АНКЕТА</w:t>
      </w:r>
    </w:p>
    <w:p>
      <w:pPr>
        <w:pStyle w:val="Title"/>
      </w:pPr>
      <w:r>
        <w:rPr/>
        <w:t>клиента</w:t>
      </w:r>
      <w:r>
        <w:rPr>
          <w:spacing w:val="-2"/>
        </w:rPr>
        <w:t> </w:t>
      </w:r>
      <w:r>
        <w:rPr/>
        <w:t>юридического</w:t>
      </w:r>
      <w:r>
        <w:rPr>
          <w:spacing w:val="-2"/>
        </w:rPr>
        <w:t> </w:t>
      </w:r>
      <w:r>
        <w:rPr>
          <w:spacing w:val="-4"/>
        </w:rPr>
        <w:t>лица</w:t>
      </w:r>
    </w:p>
    <w:p>
      <w:pPr>
        <w:pStyle w:val="Title"/>
        <w:spacing w:after="0"/>
        <w:sectPr>
          <w:type w:val="continuous"/>
          <w:pgSz w:w="11910" w:h="16840"/>
          <w:pgMar w:top="720" w:bottom="280" w:left="850" w:right="708"/>
          <w:cols w:num="2" w:equalWidth="0">
            <w:col w:w="3353" w:space="129"/>
            <w:col w:w="6870"/>
          </w:cols>
        </w:sectPr>
      </w:pPr>
    </w:p>
    <w:tbl>
      <w:tblPr>
        <w:tblW w:w="0" w:type="auto"/>
        <w:jc w:val="left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34"/>
        <w:gridCol w:w="7939"/>
      </w:tblGrid>
      <w:tr>
        <w:trPr>
          <w:trHeight w:val="230" w:hRule="atLeast"/>
        </w:trPr>
        <w:tc>
          <w:tcPr>
            <w:tcW w:w="2234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Полное</w:t>
            </w:r>
          </w:p>
        </w:tc>
        <w:tc>
          <w:tcPr>
            <w:tcW w:w="7939" w:type="dxa"/>
          </w:tcPr>
          <w:p>
            <w:pPr>
              <w:pStyle w:val="TableParagraph"/>
              <w:ind w:left="0"/>
              <w:rPr>
                <w:sz w:val="16"/>
              </w:rPr>
            </w:pPr>
          </w:p>
        </w:tc>
      </w:tr>
      <w:tr>
        <w:trPr>
          <w:trHeight w:val="460" w:hRule="atLeast"/>
        </w:trPr>
        <w:tc>
          <w:tcPr>
            <w:tcW w:w="2234" w:type="dxa"/>
          </w:tcPr>
          <w:p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Сокращенное</w:t>
            </w:r>
          </w:p>
          <w:p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20"/>
              </w:rPr>
              <w:t>если</w:t>
            </w:r>
            <w:r>
              <w:rPr>
                <w:i/>
                <w:spacing w:val="-5"/>
                <w:sz w:val="20"/>
              </w:rPr>
              <w:t> </w:t>
            </w:r>
            <w:r>
              <w:rPr>
                <w:i/>
                <w:spacing w:val="-2"/>
                <w:sz w:val="20"/>
              </w:rPr>
              <w:t>имеется</w:t>
            </w:r>
            <w:r>
              <w:rPr>
                <w:spacing w:val="-2"/>
                <w:sz w:val="20"/>
              </w:rPr>
              <w:t>)</w:t>
            </w:r>
          </w:p>
        </w:tc>
        <w:tc>
          <w:tcPr>
            <w:tcW w:w="7939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  <w:tr>
        <w:trPr>
          <w:trHeight w:val="460" w:hRule="atLeast"/>
        </w:trPr>
        <w:tc>
          <w:tcPr>
            <w:tcW w:w="2234" w:type="dxa"/>
          </w:tcPr>
          <w:p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иностранном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4"/>
                <w:sz w:val="20"/>
              </w:rPr>
              <w:t>языке</w:t>
            </w:r>
          </w:p>
          <w:p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20"/>
              </w:rPr>
              <w:t>если</w:t>
            </w:r>
            <w:r>
              <w:rPr>
                <w:i/>
                <w:spacing w:val="-5"/>
                <w:sz w:val="20"/>
              </w:rPr>
              <w:t> </w:t>
            </w:r>
            <w:r>
              <w:rPr>
                <w:i/>
                <w:spacing w:val="-2"/>
                <w:sz w:val="20"/>
              </w:rPr>
              <w:t>имеется</w:t>
            </w:r>
            <w:r>
              <w:rPr>
                <w:spacing w:val="-2"/>
                <w:sz w:val="20"/>
              </w:rPr>
              <w:t>)</w:t>
            </w:r>
          </w:p>
        </w:tc>
        <w:tc>
          <w:tcPr>
            <w:tcW w:w="7939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</w:tbl>
    <w:p>
      <w:pPr>
        <w:pStyle w:val="ListParagraph"/>
        <w:numPr>
          <w:ilvl w:val="0"/>
          <w:numId w:val="1"/>
        </w:numPr>
        <w:tabs>
          <w:tab w:pos="344" w:val="left" w:leader="none"/>
        </w:tabs>
        <w:spacing w:line="240" w:lineRule="auto" w:before="138" w:after="4"/>
        <w:ind w:left="344" w:right="0" w:hanging="201"/>
        <w:jc w:val="left"/>
        <w:rPr>
          <w:b/>
          <w:sz w:val="20"/>
        </w:rPr>
      </w:pPr>
      <w:r>
        <w:rPr>
          <w:sz w:val="20"/>
        </w:rPr>
        <w:t>Организационно-правовая</w:t>
      </w:r>
      <w:r>
        <w:rPr>
          <w:spacing w:val="-10"/>
          <w:sz w:val="20"/>
        </w:rPr>
        <w:t> </w:t>
      </w:r>
      <w:r>
        <w:rPr>
          <w:sz w:val="20"/>
        </w:rPr>
        <w:t>форма</w:t>
      </w:r>
      <w:r>
        <w:rPr>
          <w:spacing w:val="-10"/>
          <w:sz w:val="20"/>
        </w:rPr>
        <w:t> </w:t>
      </w:r>
      <w:r>
        <w:rPr>
          <w:i/>
          <w:sz w:val="20"/>
        </w:rPr>
        <w:t>(только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для</w:t>
      </w:r>
      <w:r>
        <w:rPr>
          <w:i/>
          <w:spacing w:val="-8"/>
          <w:sz w:val="20"/>
        </w:rPr>
        <w:t> </w:t>
      </w:r>
      <w:r>
        <w:rPr>
          <w:i/>
          <w:spacing w:val="-2"/>
          <w:sz w:val="20"/>
        </w:rPr>
        <w:t>резидентов)</w:t>
      </w:r>
    </w:p>
    <w:p>
      <w:pPr>
        <w:pStyle w:val="BodyText"/>
        <w:rPr>
          <w:i w:val="0"/>
          <w:sz w:val="20"/>
        </w:rPr>
      </w:pPr>
      <w:r>
        <w:rPr>
          <w:i w:val="0"/>
          <w:sz w:val="20"/>
        </w:rPr>
        <mc:AlternateContent>
          <mc:Choice Requires="wps">
            <w:drawing>
              <wp:inline distT="0" distB="0" distL="0" distR="0">
                <wp:extent cx="6466840" cy="158750"/>
                <wp:effectExtent l="0" t="0" r="0" b="0"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6466840" cy="158750"/>
                          <a:chExt cx="6466840" cy="1587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64668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66840" h="158750">
                                <a:moveTo>
                                  <a:pt x="6460223" y="0"/>
                                </a:moveTo>
                                <a:lnTo>
                                  <a:pt x="610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152387"/>
                                </a:lnTo>
                                <a:lnTo>
                                  <a:pt x="0" y="158496"/>
                                </a:lnTo>
                                <a:lnTo>
                                  <a:pt x="6096" y="158496"/>
                                </a:lnTo>
                                <a:lnTo>
                                  <a:pt x="6460223" y="158496"/>
                                </a:lnTo>
                                <a:lnTo>
                                  <a:pt x="6460223" y="152387"/>
                                </a:lnTo>
                                <a:lnTo>
                                  <a:pt x="6108" y="152387"/>
                                </a:lnTo>
                                <a:lnTo>
                                  <a:pt x="6108" y="6096"/>
                                </a:lnTo>
                                <a:lnTo>
                                  <a:pt x="6460223" y="6096"/>
                                </a:lnTo>
                                <a:lnTo>
                                  <a:pt x="6460223" y="0"/>
                                </a:lnTo>
                                <a:close/>
                              </a:path>
                              <a:path w="6466840" h="158750">
                                <a:moveTo>
                                  <a:pt x="6466345" y="0"/>
                                </a:moveTo>
                                <a:lnTo>
                                  <a:pt x="6460236" y="0"/>
                                </a:lnTo>
                                <a:lnTo>
                                  <a:pt x="6460236" y="6096"/>
                                </a:lnTo>
                                <a:lnTo>
                                  <a:pt x="6460236" y="152387"/>
                                </a:lnTo>
                                <a:lnTo>
                                  <a:pt x="6460236" y="158496"/>
                                </a:lnTo>
                                <a:lnTo>
                                  <a:pt x="6466345" y="158496"/>
                                </a:lnTo>
                                <a:lnTo>
                                  <a:pt x="6466345" y="152400"/>
                                </a:lnTo>
                                <a:lnTo>
                                  <a:pt x="6466345" y="6096"/>
                                </a:lnTo>
                                <a:lnTo>
                                  <a:pt x="64663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09.2pt;height:12.5pt;mso-position-horizontal-relative:char;mso-position-vertical-relative:line" id="docshapegroup1" coordorigin="0,0" coordsize="10184,250">
                <v:shape style="position:absolute;left:0;top:0;width:10184;height:250" id="docshape2" coordorigin="0,0" coordsize="10184,250" path="m10174,0l10,0,10,0,0,0,0,10,0,240,0,240,0,250,10,250,10,250,10174,250,10174,240,10,240,10,10,10174,10,10174,0xm10183,0l10174,0,10174,10,10174,240,10174,240,10174,250,10183,250,10183,240,10183,240,10183,10,10183,0xe" filled="true" fillcolor="#000000" stroked="false">
                  <v:path arrowok="t"/>
                  <v:fill type="solid"/>
                </v:shape>
              </v:group>
            </w:pict>
          </mc:Fallback>
        </mc:AlternateContent>
      </w:r>
      <w:r>
        <w:rPr>
          <w:i w:val="0"/>
          <w:sz w:val="20"/>
        </w:rPr>
      </w:r>
    </w:p>
    <w:p>
      <w:pPr>
        <w:pStyle w:val="ListParagraph"/>
        <w:numPr>
          <w:ilvl w:val="0"/>
          <w:numId w:val="1"/>
        </w:numPr>
        <w:tabs>
          <w:tab w:pos="428" w:val="left" w:leader="none"/>
        </w:tabs>
        <w:spacing w:line="240" w:lineRule="auto" w:before="104" w:after="3"/>
        <w:ind w:left="143" w:right="142" w:firstLine="0"/>
        <w:jc w:val="left"/>
        <w:rPr>
          <w:b/>
          <w:sz w:val="20"/>
        </w:rPr>
      </w:pPr>
      <w:r>
        <w:rPr>
          <w:sz w:val="20"/>
        </w:rPr>
        <w:t>Основной</w:t>
      </w:r>
      <w:r>
        <w:rPr>
          <w:spacing w:val="78"/>
          <w:sz w:val="20"/>
        </w:rPr>
        <w:t> </w:t>
      </w:r>
      <w:r>
        <w:rPr>
          <w:sz w:val="20"/>
        </w:rPr>
        <w:t>государственный</w:t>
      </w:r>
      <w:r>
        <w:rPr>
          <w:spacing w:val="78"/>
          <w:sz w:val="20"/>
        </w:rPr>
        <w:t> </w:t>
      </w:r>
      <w:r>
        <w:rPr>
          <w:sz w:val="20"/>
        </w:rPr>
        <w:t>регистрационный</w:t>
      </w:r>
      <w:r>
        <w:rPr>
          <w:spacing w:val="78"/>
          <w:sz w:val="20"/>
        </w:rPr>
        <w:t> </w:t>
      </w:r>
      <w:r>
        <w:rPr>
          <w:sz w:val="20"/>
        </w:rPr>
        <w:t>номер</w:t>
      </w:r>
      <w:r>
        <w:rPr>
          <w:spacing w:val="80"/>
          <w:sz w:val="20"/>
        </w:rPr>
        <w:t> </w:t>
      </w:r>
      <w:r>
        <w:rPr>
          <w:sz w:val="20"/>
        </w:rPr>
        <w:t>(ОГРН),</w:t>
      </w:r>
      <w:r>
        <w:rPr>
          <w:spacing w:val="79"/>
          <w:sz w:val="20"/>
        </w:rPr>
        <w:t> </w:t>
      </w:r>
      <w:r>
        <w:rPr>
          <w:sz w:val="20"/>
        </w:rPr>
        <w:t>дата</w:t>
      </w:r>
      <w:r>
        <w:rPr>
          <w:spacing w:val="79"/>
          <w:sz w:val="20"/>
        </w:rPr>
        <w:t> </w:t>
      </w:r>
      <w:r>
        <w:rPr>
          <w:sz w:val="20"/>
        </w:rPr>
        <w:t>и</w:t>
      </w:r>
      <w:r>
        <w:rPr>
          <w:spacing w:val="78"/>
          <w:sz w:val="20"/>
        </w:rPr>
        <w:t> </w:t>
      </w:r>
      <w:r>
        <w:rPr>
          <w:sz w:val="20"/>
        </w:rPr>
        <w:t>место</w:t>
      </w:r>
      <w:r>
        <w:rPr>
          <w:spacing w:val="80"/>
          <w:sz w:val="20"/>
        </w:rPr>
        <w:t> </w:t>
      </w:r>
      <w:r>
        <w:rPr>
          <w:sz w:val="20"/>
        </w:rPr>
        <w:t>государственной</w:t>
      </w:r>
      <w:r>
        <w:rPr>
          <w:spacing w:val="78"/>
          <w:sz w:val="20"/>
        </w:rPr>
        <w:t> </w:t>
      </w:r>
      <w:r>
        <w:rPr>
          <w:sz w:val="20"/>
        </w:rPr>
        <w:t>регистрации, наименование регистрирующего органа </w:t>
      </w:r>
      <w:r>
        <w:rPr>
          <w:i/>
          <w:sz w:val="20"/>
        </w:rPr>
        <w:t>(только для резидентов)</w:t>
      </w:r>
    </w:p>
    <w:tbl>
      <w:tblPr>
        <w:tblW w:w="0" w:type="auto"/>
        <w:jc w:val="left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34"/>
        <w:gridCol w:w="2692"/>
        <w:gridCol w:w="2411"/>
        <w:gridCol w:w="2833"/>
      </w:tblGrid>
      <w:tr>
        <w:trPr>
          <w:trHeight w:val="232" w:hRule="atLeast"/>
        </w:trPr>
        <w:tc>
          <w:tcPr>
            <w:tcW w:w="2234" w:type="dxa"/>
          </w:tcPr>
          <w:p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spacing w:val="-4"/>
                <w:sz w:val="20"/>
              </w:rPr>
              <w:t>ОГРН</w:t>
            </w:r>
          </w:p>
        </w:tc>
        <w:tc>
          <w:tcPr>
            <w:tcW w:w="2692" w:type="dxa"/>
          </w:tcPr>
          <w:p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регистрации</w:t>
            </w:r>
          </w:p>
        </w:tc>
        <w:tc>
          <w:tcPr>
            <w:tcW w:w="2411" w:type="dxa"/>
          </w:tcPr>
          <w:p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sz w:val="20"/>
              </w:rPr>
              <w:t>место</w:t>
            </w:r>
            <w:r>
              <w:rPr>
                <w:spacing w:val="-4"/>
                <w:sz w:val="20"/>
              </w:rPr>
              <w:t> </w:t>
            </w:r>
            <w:r>
              <w:rPr>
                <w:spacing w:val="-2"/>
                <w:sz w:val="20"/>
              </w:rPr>
              <w:t>регистрации</w:t>
            </w:r>
          </w:p>
        </w:tc>
        <w:tc>
          <w:tcPr>
            <w:tcW w:w="2833" w:type="dxa"/>
          </w:tcPr>
          <w:p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регистрирующий</w:t>
            </w:r>
            <w:r>
              <w:rPr>
                <w:spacing w:val="11"/>
                <w:sz w:val="20"/>
              </w:rPr>
              <w:t> </w:t>
            </w:r>
            <w:r>
              <w:rPr>
                <w:spacing w:val="-2"/>
                <w:sz w:val="20"/>
              </w:rPr>
              <w:t>орган</w:t>
            </w:r>
          </w:p>
        </w:tc>
      </w:tr>
    </w:tbl>
    <w:p>
      <w:pPr>
        <w:pStyle w:val="ListParagraph"/>
        <w:numPr>
          <w:ilvl w:val="0"/>
          <w:numId w:val="1"/>
        </w:numPr>
        <w:tabs>
          <w:tab w:pos="344" w:val="left" w:leader="none"/>
        </w:tabs>
        <w:spacing w:line="240" w:lineRule="auto" w:before="132" w:after="4"/>
        <w:ind w:left="344" w:right="0" w:hanging="201"/>
        <w:jc w:val="left"/>
        <w:rPr>
          <w:b/>
          <w:sz w:val="20"/>
        </w:rPr>
      </w:pPr>
      <w:r>
        <w:rPr>
          <w:sz w:val="20"/>
        </w:rPr>
        <w:t>Идентификационный</w:t>
      </w:r>
      <w:r>
        <w:rPr>
          <w:spacing w:val="-8"/>
          <w:sz w:val="20"/>
        </w:rPr>
        <w:t> </w:t>
      </w:r>
      <w:r>
        <w:rPr>
          <w:sz w:val="20"/>
        </w:rPr>
        <w:t>номер</w:t>
      </w:r>
      <w:r>
        <w:rPr>
          <w:spacing w:val="-8"/>
          <w:sz w:val="20"/>
        </w:rPr>
        <w:t> </w:t>
      </w:r>
      <w:r>
        <w:rPr>
          <w:sz w:val="20"/>
        </w:rPr>
        <w:t>налогоплательщика</w:t>
      </w:r>
      <w:r>
        <w:rPr>
          <w:spacing w:val="-9"/>
          <w:sz w:val="20"/>
        </w:rPr>
        <w:t> </w:t>
      </w:r>
      <w:r>
        <w:rPr>
          <w:sz w:val="20"/>
        </w:rPr>
        <w:t>(ИНН)</w:t>
      </w:r>
      <w:r>
        <w:rPr>
          <w:spacing w:val="-7"/>
          <w:sz w:val="20"/>
        </w:rPr>
        <w:t> </w:t>
      </w:r>
      <w:r>
        <w:rPr>
          <w:sz w:val="20"/>
        </w:rPr>
        <w:t>/</w:t>
      </w:r>
      <w:r>
        <w:rPr>
          <w:spacing w:val="-9"/>
          <w:sz w:val="20"/>
        </w:rPr>
        <w:t> </w:t>
      </w:r>
      <w:r>
        <w:rPr>
          <w:sz w:val="20"/>
        </w:rPr>
        <w:t>Код</w:t>
      </w:r>
      <w:r>
        <w:rPr>
          <w:spacing w:val="-9"/>
          <w:sz w:val="20"/>
        </w:rPr>
        <w:t> </w:t>
      </w:r>
      <w:r>
        <w:rPr>
          <w:sz w:val="20"/>
        </w:rPr>
        <w:t>иностранной</w:t>
      </w:r>
      <w:r>
        <w:rPr>
          <w:spacing w:val="-10"/>
          <w:sz w:val="20"/>
        </w:rPr>
        <w:t> </w:t>
      </w:r>
      <w:r>
        <w:rPr>
          <w:sz w:val="20"/>
        </w:rPr>
        <w:t>организации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(КИО)</w:t>
      </w:r>
    </w:p>
    <w:p>
      <w:pPr>
        <w:pStyle w:val="BodyText"/>
        <w:rPr>
          <w:i w:val="0"/>
          <w:sz w:val="20"/>
        </w:rPr>
      </w:pPr>
      <w:r>
        <w:rPr>
          <w:i w:val="0"/>
          <w:sz w:val="20"/>
        </w:rPr>
        <mc:AlternateContent>
          <mc:Choice Requires="wps">
            <w:drawing>
              <wp:inline distT="0" distB="0" distL="0" distR="0">
                <wp:extent cx="6466840" cy="158750"/>
                <wp:effectExtent l="9525" t="0" r="0" b="3175"/>
                <wp:docPr id="3" name="Group 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" name="Group 3"/>
                      <wpg:cNvGrpSpPr/>
                      <wpg:grpSpPr>
                        <a:xfrm>
                          <a:off x="0" y="0"/>
                          <a:ext cx="6466840" cy="158750"/>
                          <a:chExt cx="6466840" cy="158750"/>
                        </a:xfrm>
                      </wpg:grpSpPr>
                      <wps:wsp>
                        <wps:cNvPr id="4" name="Textbox 4"/>
                        <wps:cNvSpPr txBox="1"/>
                        <wps:spPr>
                          <a:xfrm>
                            <a:off x="3131813" y="3054"/>
                            <a:ext cx="3331845" cy="152400"/>
                          </a:xfrm>
                          <a:prstGeom prst="rect">
                            <a:avLst/>
                          </a:prstGeom>
                          <a:ln w="610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26" w:lineRule="exact" w:before="0"/>
                                <w:ind w:left="103" w:right="0" w:firstLine="0"/>
                                <w:jc w:val="left"/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КИО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i/>
                                  <w:sz w:val="20"/>
                                </w:rPr>
                                <w:t>(для</w:t>
                              </w:r>
                              <w:r>
                                <w:rPr>
                                  <w:i/>
                                  <w:spacing w:val="-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i/>
                                  <w:spacing w:val="-2"/>
                                  <w:sz w:val="20"/>
                                </w:rPr>
                                <w:t>нерезидентов)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" name="Textbox 5"/>
                        <wps:cNvSpPr txBox="1"/>
                        <wps:spPr>
                          <a:xfrm>
                            <a:off x="3047" y="3054"/>
                            <a:ext cx="3129280" cy="152400"/>
                          </a:xfrm>
                          <a:prstGeom prst="rect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26" w:lineRule="exact" w:before="0"/>
                                <w:ind w:left="103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5"/>
                                  <w:sz w:val="20"/>
                                </w:rPr>
                                <w:t>ИНН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09.2pt;height:12.5pt;mso-position-horizontal-relative:char;mso-position-vertical-relative:line" id="docshapegroup3" coordorigin="0,0" coordsize="10184,250"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4932;top:4;width:5247;height:240" type="#_x0000_t202" id="docshape4" filled="false" stroked="true" strokeweight=".481pt" strokecolor="#000000">
                  <v:textbox inset="0,0,0,0">
                    <w:txbxContent>
                      <w:p>
                        <w:pPr>
                          <w:spacing w:line="226" w:lineRule="exact" w:before="0"/>
                          <w:ind w:left="103" w:right="0" w:firstLine="0"/>
                          <w:jc w:val="left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КИО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z w:val="20"/>
                          </w:rPr>
                          <w:t>(для</w:t>
                        </w:r>
                        <w:r>
                          <w:rPr>
                            <w:i/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i/>
                            <w:spacing w:val="-2"/>
                            <w:sz w:val="20"/>
                          </w:rPr>
                          <w:t>нерезидентов)</w:t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4;top:4;width:4928;height:240" type="#_x0000_t202" id="docshape5" filled="false" stroked="true" strokeweight=".48pt" strokecolor="#000000">
                  <v:textbox inset="0,0,0,0">
                    <w:txbxContent>
                      <w:p>
                        <w:pPr>
                          <w:spacing w:line="226" w:lineRule="exact" w:before="0"/>
                          <w:ind w:left="103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pacing w:val="-5"/>
                            <w:sz w:val="20"/>
                          </w:rPr>
                          <w:t>ИНН</w:t>
                        </w:r>
                      </w:p>
                    </w:txbxContent>
                  </v:textbox>
                  <v:stroke dashstyle="solid"/>
                  <w10:wrap type="none"/>
                </v:shape>
              </v:group>
            </w:pict>
          </mc:Fallback>
        </mc:AlternateContent>
      </w:r>
      <w:r>
        <w:rPr>
          <w:i w:val="0"/>
          <w:sz w:val="20"/>
        </w:rPr>
      </w:r>
    </w:p>
    <w:p>
      <w:pPr>
        <w:pStyle w:val="ListParagraph"/>
        <w:numPr>
          <w:ilvl w:val="0"/>
          <w:numId w:val="1"/>
        </w:numPr>
        <w:tabs>
          <w:tab w:pos="344" w:val="left" w:leader="none"/>
        </w:tabs>
        <w:spacing w:line="240" w:lineRule="auto" w:before="122" w:after="4"/>
        <w:ind w:left="344" w:right="0" w:hanging="201"/>
        <w:jc w:val="left"/>
        <w:rPr>
          <w:b/>
          <w:sz w:val="20"/>
        </w:rPr>
      </w:pPr>
      <w:r>
        <w:rPr>
          <w:sz w:val="20"/>
        </w:rPr>
        <w:t>Адрес</w:t>
      </w:r>
      <w:r>
        <w:rPr>
          <w:spacing w:val="-8"/>
          <w:sz w:val="20"/>
        </w:rPr>
        <w:t> </w:t>
      </w:r>
      <w:r>
        <w:rPr>
          <w:sz w:val="20"/>
        </w:rPr>
        <w:t>юридического</w:t>
      </w:r>
      <w:r>
        <w:rPr>
          <w:spacing w:val="-6"/>
          <w:sz w:val="20"/>
        </w:rPr>
        <w:t> </w:t>
      </w:r>
      <w:r>
        <w:rPr>
          <w:sz w:val="20"/>
        </w:rPr>
        <w:t>лица</w:t>
      </w:r>
      <w:r>
        <w:rPr>
          <w:spacing w:val="-4"/>
          <w:sz w:val="20"/>
        </w:rPr>
        <w:t> </w:t>
      </w:r>
      <w:r>
        <w:rPr>
          <w:sz w:val="20"/>
        </w:rPr>
        <w:t>в</w:t>
      </w:r>
      <w:r>
        <w:rPr>
          <w:spacing w:val="-8"/>
          <w:sz w:val="20"/>
        </w:rPr>
        <w:t> </w:t>
      </w:r>
      <w:r>
        <w:rPr>
          <w:sz w:val="20"/>
        </w:rPr>
        <w:t>соответствии</w:t>
      </w:r>
      <w:r>
        <w:rPr>
          <w:spacing w:val="-8"/>
          <w:sz w:val="20"/>
        </w:rPr>
        <w:t> </w:t>
      </w:r>
      <w:r>
        <w:rPr>
          <w:sz w:val="20"/>
        </w:rPr>
        <w:t>с</w:t>
      </w:r>
      <w:r>
        <w:rPr>
          <w:spacing w:val="-7"/>
          <w:sz w:val="20"/>
        </w:rPr>
        <w:t> </w:t>
      </w:r>
      <w:r>
        <w:rPr>
          <w:spacing w:val="-4"/>
          <w:sz w:val="20"/>
        </w:rPr>
        <w:t>ЕГРЮЛ</w:t>
      </w:r>
    </w:p>
    <w:p>
      <w:pPr>
        <w:pStyle w:val="BodyText"/>
        <w:rPr>
          <w:i w:val="0"/>
          <w:sz w:val="20"/>
        </w:rPr>
      </w:pPr>
      <w:r>
        <w:rPr>
          <w:i w:val="0"/>
          <w:sz w:val="20"/>
        </w:rPr>
        <mc:AlternateContent>
          <mc:Choice Requires="wps">
            <w:drawing>
              <wp:inline distT="0" distB="0" distL="0" distR="0">
                <wp:extent cx="6466840" cy="212090"/>
                <wp:effectExtent l="0" t="0" r="0" b="0"/>
                <wp:docPr id="6" name="Group 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" name="Group 6"/>
                      <wpg:cNvGrpSpPr/>
                      <wpg:grpSpPr>
                        <a:xfrm>
                          <a:off x="0" y="0"/>
                          <a:ext cx="6466840" cy="212090"/>
                          <a:chExt cx="6466840" cy="21209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0"/>
                            <a:ext cx="6466840" cy="2120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66840" h="212090">
                                <a:moveTo>
                                  <a:pt x="6460223" y="205740"/>
                                </a:moveTo>
                                <a:lnTo>
                                  <a:pt x="6108" y="205740"/>
                                </a:lnTo>
                                <a:lnTo>
                                  <a:pt x="6108" y="6121"/>
                                </a:lnTo>
                                <a:lnTo>
                                  <a:pt x="0" y="6121"/>
                                </a:lnTo>
                                <a:lnTo>
                                  <a:pt x="0" y="205740"/>
                                </a:lnTo>
                                <a:lnTo>
                                  <a:pt x="0" y="211848"/>
                                </a:lnTo>
                                <a:lnTo>
                                  <a:pt x="6096" y="211848"/>
                                </a:lnTo>
                                <a:lnTo>
                                  <a:pt x="6460223" y="211848"/>
                                </a:lnTo>
                                <a:lnTo>
                                  <a:pt x="6460223" y="205740"/>
                                </a:lnTo>
                                <a:close/>
                              </a:path>
                              <a:path w="6466840" h="212090">
                                <a:moveTo>
                                  <a:pt x="6460223" y="0"/>
                                </a:moveTo>
                                <a:lnTo>
                                  <a:pt x="610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108"/>
                                </a:lnTo>
                                <a:lnTo>
                                  <a:pt x="6096" y="6108"/>
                                </a:lnTo>
                                <a:lnTo>
                                  <a:pt x="6460223" y="6108"/>
                                </a:lnTo>
                                <a:lnTo>
                                  <a:pt x="6460223" y="0"/>
                                </a:lnTo>
                                <a:close/>
                              </a:path>
                              <a:path w="6466840" h="212090">
                                <a:moveTo>
                                  <a:pt x="6466345" y="6121"/>
                                </a:moveTo>
                                <a:lnTo>
                                  <a:pt x="6460236" y="6121"/>
                                </a:lnTo>
                                <a:lnTo>
                                  <a:pt x="6460236" y="205740"/>
                                </a:lnTo>
                                <a:lnTo>
                                  <a:pt x="6460236" y="211848"/>
                                </a:lnTo>
                                <a:lnTo>
                                  <a:pt x="6466345" y="211848"/>
                                </a:lnTo>
                                <a:lnTo>
                                  <a:pt x="6466345" y="205752"/>
                                </a:lnTo>
                                <a:lnTo>
                                  <a:pt x="6466345" y="6121"/>
                                </a:lnTo>
                                <a:close/>
                              </a:path>
                              <a:path w="6466840" h="212090">
                                <a:moveTo>
                                  <a:pt x="6466345" y="0"/>
                                </a:moveTo>
                                <a:lnTo>
                                  <a:pt x="6460236" y="0"/>
                                </a:lnTo>
                                <a:lnTo>
                                  <a:pt x="6460236" y="6108"/>
                                </a:lnTo>
                                <a:lnTo>
                                  <a:pt x="6466345" y="6108"/>
                                </a:lnTo>
                                <a:lnTo>
                                  <a:pt x="64663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09.2pt;height:16.7pt;mso-position-horizontal-relative:char;mso-position-vertical-relative:line" id="docshapegroup6" coordorigin="0,0" coordsize="10184,334">
                <v:shape style="position:absolute;left:0;top:0;width:10184;height:334" id="docshape7" coordorigin="0,0" coordsize="10184,334" path="m10174,324l10,324,10,10,0,10,0,324,0,324,0,334,10,334,10,334,10174,334,10174,324xm10174,0l10,0,10,0,0,0,0,10,10,10,10,10,10174,10,10174,0xm10183,10l10174,10,10174,324,10174,324,10174,334,10183,334,10183,324,10183,324,10183,10xm10183,0l10174,0,10174,10,10183,10,10183,0xe" filled="true" fillcolor="#000000" stroked="false">
                  <v:path arrowok="t"/>
                  <v:fill type="solid"/>
                </v:shape>
              </v:group>
            </w:pict>
          </mc:Fallback>
        </mc:AlternateContent>
      </w:r>
      <w:r>
        <w:rPr>
          <w:i w:val="0"/>
          <w:sz w:val="20"/>
        </w:rPr>
      </w:r>
    </w:p>
    <w:p>
      <w:pPr>
        <w:pStyle w:val="ListParagraph"/>
        <w:numPr>
          <w:ilvl w:val="0"/>
          <w:numId w:val="1"/>
        </w:numPr>
        <w:tabs>
          <w:tab w:pos="344" w:val="left" w:leader="none"/>
        </w:tabs>
        <w:spacing w:line="240" w:lineRule="auto" w:before="96" w:after="4"/>
        <w:ind w:left="344" w:right="0" w:hanging="201"/>
        <w:jc w:val="left"/>
        <w:rPr>
          <w:b/>
          <w:sz w:val="20"/>
        </w:rPr>
      </w:pPr>
      <w:r>
        <w:rPr>
          <w:sz w:val="20"/>
        </w:rPr>
        <w:t>Адрес</w:t>
      </w:r>
      <w:r>
        <w:rPr>
          <w:spacing w:val="-12"/>
          <w:sz w:val="20"/>
        </w:rPr>
        <w:t> </w:t>
      </w:r>
      <w:r>
        <w:rPr>
          <w:sz w:val="20"/>
        </w:rPr>
        <w:t>фактического</w:t>
      </w:r>
      <w:r>
        <w:rPr>
          <w:spacing w:val="-10"/>
          <w:sz w:val="20"/>
        </w:rPr>
        <w:t> </w:t>
      </w:r>
      <w:r>
        <w:rPr>
          <w:sz w:val="20"/>
        </w:rPr>
        <w:t>местонахождения</w:t>
      </w:r>
      <w:r>
        <w:rPr>
          <w:spacing w:val="-9"/>
          <w:sz w:val="20"/>
        </w:rPr>
        <w:t> </w:t>
      </w:r>
      <w:r>
        <w:rPr>
          <w:sz w:val="20"/>
        </w:rPr>
        <w:t>постоянно</w:t>
      </w:r>
      <w:r>
        <w:rPr>
          <w:spacing w:val="-11"/>
          <w:sz w:val="20"/>
        </w:rPr>
        <w:t> </w:t>
      </w:r>
      <w:r>
        <w:rPr>
          <w:sz w:val="20"/>
        </w:rPr>
        <w:t>действующего</w:t>
      </w:r>
      <w:r>
        <w:rPr>
          <w:spacing w:val="-10"/>
          <w:sz w:val="20"/>
        </w:rPr>
        <w:t> </w:t>
      </w:r>
      <w:r>
        <w:rPr>
          <w:sz w:val="20"/>
        </w:rPr>
        <w:t>органа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управления</w:t>
      </w:r>
    </w:p>
    <w:p>
      <w:pPr>
        <w:pStyle w:val="BodyText"/>
        <w:rPr>
          <w:i w:val="0"/>
          <w:sz w:val="20"/>
        </w:rPr>
      </w:pPr>
      <w:r>
        <w:rPr>
          <w:i w:val="0"/>
          <w:sz w:val="20"/>
        </w:rPr>
        <mc:AlternateContent>
          <mc:Choice Requires="wps">
            <w:drawing>
              <wp:inline distT="0" distB="0" distL="0" distR="0">
                <wp:extent cx="6466840" cy="182880"/>
                <wp:effectExtent l="0" t="0" r="0" b="0"/>
                <wp:docPr id="8" name="Group 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" name="Group 8"/>
                      <wpg:cNvGrpSpPr/>
                      <wpg:grpSpPr>
                        <a:xfrm>
                          <a:off x="0" y="0"/>
                          <a:ext cx="6466840" cy="182880"/>
                          <a:chExt cx="6466840" cy="18288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0"/>
                            <a:ext cx="6466840" cy="182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66840" h="182880">
                                <a:moveTo>
                                  <a:pt x="6460223" y="0"/>
                                </a:moveTo>
                                <a:lnTo>
                                  <a:pt x="610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176771"/>
                                </a:lnTo>
                                <a:lnTo>
                                  <a:pt x="0" y="182880"/>
                                </a:lnTo>
                                <a:lnTo>
                                  <a:pt x="6096" y="182880"/>
                                </a:lnTo>
                                <a:lnTo>
                                  <a:pt x="6460223" y="182880"/>
                                </a:lnTo>
                                <a:lnTo>
                                  <a:pt x="6460223" y="176771"/>
                                </a:lnTo>
                                <a:lnTo>
                                  <a:pt x="6108" y="176771"/>
                                </a:lnTo>
                                <a:lnTo>
                                  <a:pt x="6108" y="6096"/>
                                </a:lnTo>
                                <a:lnTo>
                                  <a:pt x="6460223" y="6096"/>
                                </a:lnTo>
                                <a:lnTo>
                                  <a:pt x="6460223" y="0"/>
                                </a:lnTo>
                                <a:close/>
                              </a:path>
                              <a:path w="6466840" h="182880">
                                <a:moveTo>
                                  <a:pt x="6466345" y="0"/>
                                </a:moveTo>
                                <a:lnTo>
                                  <a:pt x="6460236" y="0"/>
                                </a:lnTo>
                                <a:lnTo>
                                  <a:pt x="6460236" y="6096"/>
                                </a:lnTo>
                                <a:lnTo>
                                  <a:pt x="6460236" y="176771"/>
                                </a:lnTo>
                                <a:lnTo>
                                  <a:pt x="6460236" y="182880"/>
                                </a:lnTo>
                                <a:lnTo>
                                  <a:pt x="6466345" y="182880"/>
                                </a:lnTo>
                                <a:lnTo>
                                  <a:pt x="6466345" y="176784"/>
                                </a:lnTo>
                                <a:lnTo>
                                  <a:pt x="6466345" y="6096"/>
                                </a:lnTo>
                                <a:lnTo>
                                  <a:pt x="64663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09.2pt;height:14.4pt;mso-position-horizontal-relative:char;mso-position-vertical-relative:line" id="docshapegroup8" coordorigin="0,0" coordsize="10184,288">
                <v:shape style="position:absolute;left:0;top:0;width:10184;height:288" id="docshape9" coordorigin="0,0" coordsize="10184,288" path="m10174,0l10,0,10,0,0,0,0,10,0,278,0,278,0,288,10,288,10,288,10174,288,10174,278,10,278,10,10,10174,10,10174,0xm10183,0l10174,0,10174,10,10174,278,10174,278,10174,288,10183,288,10183,278,10183,278,10183,10,10183,0xe" filled="true" fillcolor="#000000" stroked="false">
                  <v:path arrowok="t"/>
                  <v:fill type="solid"/>
                </v:shape>
              </v:group>
            </w:pict>
          </mc:Fallback>
        </mc:AlternateContent>
      </w:r>
      <w:r>
        <w:rPr>
          <w:i w:val="0"/>
          <w:sz w:val="20"/>
        </w:rPr>
      </w:r>
    </w:p>
    <w:p>
      <w:pPr>
        <w:pStyle w:val="ListParagraph"/>
        <w:numPr>
          <w:ilvl w:val="0"/>
          <w:numId w:val="1"/>
        </w:numPr>
        <w:tabs>
          <w:tab w:pos="344" w:val="left" w:leader="none"/>
        </w:tabs>
        <w:spacing w:line="240" w:lineRule="auto" w:before="95" w:after="4"/>
        <w:ind w:left="344" w:right="0" w:hanging="201"/>
        <w:jc w:val="left"/>
        <w:rPr>
          <w:b/>
          <w:sz w:val="20"/>
        </w:rPr>
      </w:pPr>
      <w:r>
        <w:rPr>
          <w:sz w:val="20"/>
        </w:rPr>
        <w:t>Адрес</w:t>
      </w:r>
      <w:r>
        <w:rPr>
          <w:spacing w:val="-7"/>
          <w:sz w:val="20"/>
        </w:rPr>
        <w:t> </w:t>
      </w:r>
      <w:r>
        <w:rPr>
          <w:sz w:val="20"/>
        </w:rPr>
        <w:t>для</w:t>
      </w:r>
      <w:r>
        <w:rPr>
          <w:spacing w:val="-7"/>
          <w:sz w:val="20"/>
        </w:rPr>
        <w:t> </w:t>
      </w:r>
      <w:r>
        <w:rPr>
          <w:sz w:val="20"/>
        </w:rPr>
        <w:t>получения</w:t>
      </w:r>
      <w:r>
        <w:rPr>
          <w:spacing w:val="-7"/>
          <w:sz w:val="20"/>
        </w:rPr>
        <w:t> </w:t>
      </w:r>
      <w:r>
        <w:rPr>
          <w:sz w:val="20"/>
        </w:rPr>
        <w:t>почтовой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корреспонденции</w:t>
      </w:r>
    </w:p>
    <w:p>
      <w:pPr>
        <w:pStyle w:val="BodyText"/>
        <w:rPr>
          <w:i w:val="0"/>
          <w:sz w:val="20"/>
        </w:rPr>
      </w:pPr>
      <w:r>
        <w:rPr>
          <w:i w:val="0"/>
          <w:sz w:val="20"/>
        </w:rPr>
        <mc:AlternateContent>
          <mc:Choice Requires="wps">
            <w:drawing>
              <wp:inline distT="0" distB="0" distL="0" distR="0">
                <wp:extent cx="6466840" cy="189230"/>
                <wp:effectExtent l="0" t="0" r="0" b="0"/>
                <wp:docPr id="10" name="Group 1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" name="Group 10"/>
                      <wpg:cNvGrpSpPr/>
                      <wpg:grpSpPr>
                        <a:xfrm>
                          <a:off x="0" y="0"/>
                          <a:ext cx="6466840" cy="189230"/>
                          <a:chExt cx="6466840" cy="18923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0"/>
                            <a:ext cx="6466840" cy="1892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66840" h="189230">
                                <a:moveTo>
                                  <a:pt x="6460223" y="0"/>
                                </a:moveTo>
                                <a:lnTo>
                                  <a:pt x="610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182880"/>
                                </a:lnTo>
                                <a:lnTo>
                                  <a:pt x="0" y="188976"/>
                                </a:lnTo>
                                <a:lnTo>
                                  <a:pt x="6096" y="188976"/>
                                </a:lnTo>
                                <a:lnTo>
                                  <a:pt x="6460223" y="188976"/>
                                </a:lnTo>
                                <a:lnTo>
                                  <a:pt x="6460223" y="182880"/>
                                </a:lnTo>
                                <a:lnTo>
                                  <a:pt x="6108" y="182880"/>
                                </a:lnTo>
                                <a:lnTo>
                                  <a:pt x="6108" y="6096"/>
                                </a:lnTo>
                                <a:lnTo>
                                  <a:pt x="6460223" y="6096"/>
                                </a:lnTo>
                                <a:lnTo>
                                  <a:pt x="6460223" y="0"/>
                                </a:lnTo>
                                <a:close/>
                              </a:path>
                              <a:path w="6466840" h="189230">
                                <a:moveTo>
                                  <a:pt x="6466345" y="0"/>
                                </a:moveTo>
                                <a:lnTo>
                                  <a:pt x="6460236" y="0"/>
                                </a:lnTo>
                                <a:lnTo>
                                  <a:pt x="6460236" y="6096"/>
                                </a:lnTo>
                                <a:lnTo>
                                  <a:pt x="6460236" y="182880"/>
                                </a:lnTo>
                                <a:lnTo>
                                  <a:pt x="6460236" y="188976"/>
                                </a:lnTo>
                                <a:lnTo>
                                  <a:pt x="6466345" y="188976"/>
                                </a:lnTo>
                                <a:lnTo>
                                  <a:pt x="6466345" y="182880"/>
                                </a:lnTo>
                                <a:lnTo>
                                  <a:pt x="6466345" y="6096"/>
                                </a:lnTo>
                                <a:lnTo>
                                  <a:pt x="64663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09.2pt;height:14.9pt;mso-position-horizontal-relative:char;mso-position-vertical-relative:line" id="docshapegroup10" coordorigin="0,0" coordsize="10184,298">
                <v:shape style="position:absolute;left:0;top:0;width:10184;height:298" id="docshape11" coordorigin="0,0" coordsize="10184,298" path="m10174,0l10,0,10,0,0,0,0,10,0,288,0,298,10,298,10,298,10174,298,10174,288,10,288,10,10,10174,10,10174,0xm10183,0l10174,0,10174,10,10174,288,10174,298,10183,298,10183,288,10183,10,10183,0xe" filled="true" fillcolor="#000000" stroked="false">
                  <v:path arrowok="t"/>
                  <v:fill type="solid"/>
                </v:shape>
              </v:group>
            </w:pict>
          </mc:Fallback>
        </mc:AlternateContent>
      </w:r>
      <w:r>
        <w:rPr>
          <w:i w:val="0"/>
          <w:sz w:val="20"/>
        </w:rPr>
      </w:r>
    </w:p>
    <w:p>
      <w:pPr>
        <w:pStyle w:val="ListParagraph"/>
        <w:numPr>
          <w:ilvl w:val="0"/>
          <w:numId w:val="1"/>
        </w:numPr>
        <w:tabs>
          <w:tab w:pos="143" w:val="left" w:leader="none"/>
          <w:tab w:pos="386" w:val="left" w:leader="none"/>
        </w:tabs>
        <w:spacing w:line="240" w:lineRule="auto" w:before="105" w:after="5"/>
        <w:ind w:left="143" w:right="139" w:hanging="1"/>
        <w:jc w:val="left"/>
        <w:rPr>
          <w:b/>
          <w:sz w:val="20"/>
        </w:rPr>
      </w:pPr>
      <w:r>
        <w:rPr>
          <w:sz w:val="20"/>
        </w:rPr>
        <w:t>По</w:t>
      </w:r>
      <w:r>
        <w:rPr>
          <w:spacing w:val="40"/>
          <w:sz w:val="20"/>
        </w:rPr>
        <w:t> </w:t>
      </w:r>
      <w:r>
        <w:rPr>
          <w:sz w:val="20"/>
        </w:rPr>
        <w:t>адресу</w:t>
      </w:r>
      <w:r>
        <w:rPr>
          <w:spacing w:val="40"/>
          <w:sz w:val="20"/>
        </w:rPr>
        <w:t> </w:t>
      </w:r>
      <w:r>
        <w:rPr>
          <w:sz w:val="20"/>
        </w:rPr>
        <w:t>юридического</w:t>
      </w:r>
      <w:r>
        <w:rPr>
          <w:spacing w:val="40"/>
          <w:sz w:val="20"/>
        </w:rPr>
        <w:t> </w:t>
      </w:r>
      <w:r>
        <w:rPr>
          <w:sz w:val="20"/>
        </w:rPr>
        <w:t>лица,</w:t>
      </w:r>
      <w:r>
        <w:rPr>
          <w:spacing w:val="40"/>
          <w:sz w:val="20"/>
        </w:rPr>
        <w:t> </w:t>
      </w:r>
      <w:r>
        <w:rPr>
          <w:sz w:val="20"/>
        </w:rPr>
        <w:t>указанному</w:t>
      </w:r>
      <w:r>
        <w:rPr>
          <w:spacing w:val="40"/>
          <w:sz w:val="20"/>
        </w:rPr>
        <w:t> </w:t>
      </w:r>
      <w:r>
        <w:rPr>
          <w:sz w:val="20"/>
        </w:rPr>
        <w:t>в</w:t>
      </w:r>
      <w:r>
        <w:rPr>
          <w:spacing w:val="40"/>
          <w:sz w:val="20"/>
        </w:rPr>
        <w:t> </w:t>
      </w:r>
      <w:r>
        <w:rPr>
          <w:sz w:val="20"/>
        </w:rPr>
        <w:t>п.</w:t>
      </w:r>
      <w:r>
        <w:rPr>
          <w:spacing w:val="40"/>
          <w:sz w:val="20"/>
        </w:rPr>
        <w:t> </w:t>
      </w:r>
      <w:r>
        <w:rPr>
          <w:sz w:val="20"/>
        </w:rPr>
        <w:t>5</w:t>
      </w:r>
      <w:r>
        <w:rPr>
          <w:spacing w:val="40"/>
          <w:sz w:val="20"/>
        </w:rPr>
        <w:t> </w:t>
      </w:r>
      <w:r>
        <w:rPr>
          <w:sz w:val="20"/>
        </w:rPr>
        <w:t>анкеты</w:t>
      </w:r>
      <w:r>
        <w:rPr>
          <w:spacing w:val="40"/>
          <w:sz w:val="20"/>
        </w:rPr>
        <w:t> </w:t>
      </w:r>
      <w:r>
        <w:rPr>
          <w:sz w:val="20"/>
        </w:rPr>
        <w:t>–</w:t>
      </w:r>
      <w:r>
        <w:rPr>
          <w:spacing w:val="40"/>
          <w:sz w:val="20"/>
        </w:rPr>
        <w:t> </w:t>
      </w:r>
      <w:r>
        <w:rPr>
          <w:i/>
          <w:sz w:val="20"/>
        </w:rPr>
        <w:t>присутствует/отсутствует</w:t>
      </w:r>
      <w:r>
        <w:rPr>
          <w:i/>
          <w:spacing w:val="40"/>
          <w:sz w:val="20"/>
        </w:rPr>
        <w:t> </w:t>
      </w:r>
      <w:r>
        <w:rPr>
          <w:sz w:val="20"/>
        </w:rPr>
        <w:t>(</w:t>
      </w:r>
      <w:r>
        <w:rPr>
          <w:i/>
          <w:sz w:val="20"/>
        </w:rPr>
        <w:t>указать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в</w:t>
      </w:r>
      <w:r>
        <w:rPr>
          <w:i/>
          <w:spacing w:val="40"/>
          <w:sz w:val="20"/>
        </w:rPr>
        <w:t> </w:t>
      </w:r>
      <w:r>
        <w:rPr>
          <w:i/>
          <w:sz w:val="20"/>
        </w:rPr>
        <w:t>каждой</w:t>
      </w:r>
      <w:r>
        <w:rPr>
          <w:i/>
          <w:sz w:val="20"/>
        </w:rPr>
        <w:t> </w:t>
      </w:r>
      <w:r>
        <w:rPr>
          <w:i/>
          <w:spacing w:val="-2"/>
          <w:sz w:val="20"/>
        </w:rPr>
        <w:t>строке)</w:t>
      </w:r>
    </w:p>
    <w:tbl>
      <w:tblPr>
        <w:tblW w:w="0" w:type="auto"/>
        <w:jc w:val="left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79"/>
        <w:gridCol w:w="4394"/>
      </w:tblGrid>
      <w:tr>
        <w:trPr>
          <w:trHeight w:val="306" w:hRule="atLeast"/>
        </w:trPr>
        <w:tc>
          <w:tcPr>
            <w:tcW w:w="5779" w:type="dxa"/>
          </w:tcPr>
          <w:p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Юридическое</w:t>
            </w:r>
            <w:r>
              <w:rPr>
                <w:spacing w:val="9"/>
                <w:sz w:val="20"/>
              </w:rPr>
              <w:t> </w:t>
            </w:r>
            <w:r>
              <w:rPr>
                <w:spacing w:val="-4"/>
                <w:sz w:val="20"/>
              </w:rPr>
              <w:t>лицо</w:t>
            </w:r>
          </w:p>
        </w:tc>
        <w:tc>
          <w:tcPr>
            <w:tcW w:w="4394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  <w:tr>
        <w:trPr>
          <w:trHeight w:val="304" w:hRule="atLeast"/>
        </w:trPr>
        <w:tc>
          <w:tcPr>
            <w:tcW w:w="5779" w:type="dxa"/>
          </w:tcPr>
          <w:p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Постоянно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действующий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орган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2"/>
                <w:sz w:val="20"/>
              </w:rPr>
              <w:t>управления</w:t>
            </w:r>
          </w:p>
        </w:tc>
        <w:tc>
          <w:tcPr>
            <w:tcW w:w="4394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  <w:tr>
        <w:trPr>
          <w:trHeight w:val="460" w:hRule="atLeast"/>
        </w:trPr>
        <w:tc>
          <w:tcPr>
            <w:tcW w:w="5779" w:type="dxa"/>
          </w:tcPr>
          <w:p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Иной</w:t>
            </w:r>
            <w:r>
              <w:rPr>
                <w:spacing w:val="53"/>
                <w:sz w:val="20"/>
              </w:rPr>
              <w:t> </w:t>
            </w:r>
            <w:r>
              <w:rPr>
                <w:sz w:val="20"/>
              </w:rPr>
              <w:t>орган</w:t>
            </w:r>
            <w:r>
              <w:rPr>
                <w:spacing w:val="53"/>
                <w:sz w:val="20"/>
              </w:rPr>
              <w:t> </w:t>
            </w:r>
            <w:r>
              <w:rPr>
                <w:sz w:val="20"/>
              </w:rPr>
              <w:t>или</w:t>
            </w:r>
            <w:r>
              <w:rPr>
                <w:spacing w:val="53"/>
                <w:sz w:val="20"/>
              </w:rPr>
              <w:t> </w:t>
            </w:r>
            <w:r>
              <w:rPr>
                <w:sz w:val="20"/>
              </w:rPr>
              <w:t>лицо,</w:t>
            </w:r>
            <w:r>
              <w:rPr>
                <w:spacing w:val="56"/>
                <w:sz w:val="20"/>
              </w:rPr>
              <w:t> </w:t>
            </w:r>
            <w:r>
              <w:rPr>
                <w:sz w:val="20"/>
              </w:rPr>
              <w:t>которые</w:t>
            </w:r>
            <w:r>
              <w:rPr>
                <w:spacing w:val="54"/>
                <w:sz w:val="20"/>
              </w:rPr>
              <w:t> </w:t>
            </w:r>
            <w:r>
              <w:rPr>
                <w:sz w:val="20"/>
              </w:rPr>
              <w:t>имеют</w:t>
            </w:r>
            <w:r>
              <w:rPr>
                <w:spacing w:val="53"/>
                <w:sz w:val="20"/>
              </w:rPr>
              <w:t> </w:t>
            </w:r>
            <w:r>
              <w:rPr>
                <w:sz w:val="20"/>
              </w:rPr>
              <w:t>право</w:t>
            </w:r>
            <w:r>
              <w:rPr>
                <w:spacing w:val="55"/>
                <w:sz w:val="20"/>
              </w:rPr>
              <w:t> </w:t>
            </w:r>
            <w:r>
              <w:rPr>
                <w:sz w:val="20"/>
              </w:rPr>
              <w:t>действовать</w:t>
            </w:r>
            <w:r>
              <w:rPr>
                <w:spacing w:val="54"/>
                <w:sz w:val="20"/>
              </w:rPr>
              <w:t> </w:t>
            </w:r>
            <w:r>
              <w:rPr>
                <w:spacing w:val="-5"/>
                <w:sz w:val="20"/>
              </w:rPr>
              <w:t>от</w:t>
            </w:r>
          </w:p>
          <w:p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имени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юридического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лица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без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доверенности</w:t>
            </w:r>
          </w:p>
        </w:tc>
        <w:tc>
          <w:tcPr>
            <w:tcW w:w="4394" w:type="dxa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</w:tbl>
    <w:p>
      <w:pPr>
        <w:pStyle w:val="ListParagraph"/>
        <w:numPr>
          <w:ilvl w:val="0"/>
          <w:numId w:val="1"/>
        </w:numPr>
        <w:tabs>
          <w:tab w:pos="344" w:val="left" w:leader="none"/>
        </w:tabs>
        <w:spacing w:line="240" w:lineRule="auto" w:before="224" w:after="0"/>
        <w:ind w:left="344" w:right="0" w:hanging="201"/>
        <w:jc w:val="left"/>
        <w:rPr>
          <w:b/>
          <w:sz w:val="20"/>
        </w:rPr>
      </w:pPr>
      <w:r>
        <w:rPr>
          <w:sz w:val="20"/>
        </w:rPr>
        <w:t>Сведения</w:t>
      </w:r>
      <w:r>
        <w:rPr>
          <w:spacing w:val="-7"/>
          <w:sz w:val="20"/>
        </w:rPr>
        <w:t> </w:t>
      </w:r>
      <w:r>
        <w:rPr>
          <w:sz w:val="20"/>
        </w:rPr>
        <w:t>о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Руководителе</w:t>
      </w:r>
    </w:p>
    <w:p>
      <w:pPr>
        <w:tabs>
          <w:tab w:pos="10077" w:val="left" w:leader="none"/>
        </w:tabs>
        <w:spacing w:before="1"/>
        <w:ind w:left="143" w:right="0" w:firstLine="0"/>
        <w:jc w:val="left"/>
        <w:rPr>
          <w:sz w:val="20"/>
        </w:rPr>
      </w:pPr>
      <w:r>
        <w:rPr>
          <w:sz w:val="20"/>
        </w:rPr>
        <w:t>Действует</w:t>
      </w:r>
      <w:r>
        <w:rPr>
          <w:spacing w:val="-6"/>
          <w:sz w:val="20"/>
        </w:rPr>
        <w:t> </w:t>
      </w:r>
      <w:r>
        <w:rPr>
          <w:sz w:val="20"/>
        </w:rPr>
        <w:t>на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основании:</w:t>
      </w:r>
      <w:r>
        <w:rPr>
          <w:sz w:val="20"/>
          <w:u w:val="single"/>
        </w:rPr>
        <w:tab/>
      </w:r>
    </w:p>
    <w:p>
      <w:pPr>
        <w:pStyle w:val="BodyText"/>
        <w:spacing w:before="5" w:after="1"/>
        <w:ind w:left="0"/>
        <w:rPr>
          <w:i w:val="0"/>
        </w:rPr>
      </w:pPr>
    </w:p>
    <w:tbl>
      <w:tblPr>
        <w:tblW w:w="0" w:type="auto"/>
        <w:jc w:val="left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76"/>
        <w:gridCol w:w="2182"/>
        <w:gridCol w:w="764"/>
        <w:gridCol w:w="4254"/>
      </w:tblGrid>
      <w:tr>
        <w:trPr>
          <w:trHeight w:val="460" w:hRule="atLeast"/>
        </w:trPr>
        <w:tc>
          <w:tcPr>
            <w:tcW w:w="2976" w:type="dxa"/>
          </w:tcPr>
          <w:p>
            <w:pPr>
              <w:pStyle w:val="TableParagraph"/>
              <w:spacing w:line="225" w:lineRule="exact"/>
              <w:rPr>
                <w:i/>
                <w:sz w:val="20"/>
              </w:rPr>
            </w:pPr>
            <w:r>
              <w:rPr>
                <w:sz w:val="20"/>
              </w:rPr>
              <w:t>Фамилия</w:t>
            </w:r>
            <w:r>
              <w:rPr>
                <w:spacing w:val="74"/>
                <w:sz w:val="20"/>
              </w:rPr>
              <w:t> </w:t>
            </w:r>
            <w:r>
              <w:rPr>
                <w:sz w:val="20"/>
              </w:rPr>
              <w:t>Имя</w:t>
            </w:r>
            <w:r>
              <w:rPr>
                <w:spacing w:val="74"/>
                <w:sz w:val="20"/>
              </w:rPr>
              <w:t> </w:t>
            </w:r>
            <w:r>
              <w:rPr>
                <w:sz w:val="20"/>
              </w:rPr>
              <w:t>Отчество</w:t>
            </w:r>
            <w:r>
              <w:rPr>
                <w:spacing w:val="76"/>
                <w:sz w:val="20"/>
              </w:rPr>
              <w:t> </w:t>
            </w:r>
            <w:r>
              <w:rPr>
                <w:i/>
                <w:spacing w:val="-2"/>
                <w:sz w:val="20"/>
              </w:rPr>
              <w:t>(если</w:t>
            </w:r>
          </w:p>
          <w:p>
            <w:pPr>
              <w:pStyle w:val="TableParagraph"/>
              <w:spacing w:line="215" w:lineRule="exact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имеется)</w:t>
            </w:r>
          </w:p>
        </w:tc>
        <w:tc>
          <w:tcPr>
            <w:tcW w:w="7200" w:type="dxa"/>
            <w:gridSpan w:val="3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  <w:tr>
        <w:trPr>
          <w:trHeight w:val="237" w:hRule="atLeast"/>
        </w:trPr>
        <w:tc>
          <w:tcPr>
            <w:tcW w:w="2976" w:type="dxa"/>
          </w:tcPr>
          <w:p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Должность</w:t>
            </w:r>
          </w:p>
        </w:tc>
        <w:tc>
          <w:tcPr>
            <w:tcW w:w="7200" w:type="dxa"/>
            <w:gridSpan w:val="3"/>
          </w:tcPr>
          <w:p>
            <w:pPr>
              <w:pStyle w:val="TableParagraph"/>
              <w:ind w:left="0"/>
              <w:rPr>
                <w:sz w:val="16"/>
              </w:rPr>
            </w:pPr>
          </w:p>
        </w:tc>
      </w:tr>
      <w:tr>
        <w:trPr>
          <w:trHeight w:val="239" w:hRule="atLeast"/>
        </w:trPr>
        <w:tc>
          <w:tcPr>
            <w:tcW w:w="2976" w:type="dxa"/>
          </w:tcPr>
          <w:p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рождения</w:t>
            </w:r>
          </w:p>
        </w:tc>
        <w:tc>
          <w:tcPr>
            <w:tcW w:w="7200" w:type="dxa"/>
            <w:gridSpan w:val="3"/>
          </w:tcPr>
          <w:p>
            <w:pPr>
              <w:pStyle w:val="TableParagraph"/>
              <w:ind w:left="0"/>
              <w:rPr>
                <w:sz w:val="16"/>
              </w:rPr>
            </w:pPr>
          </w:p>
        </w:tc>
      </w:tr>
      <w:tr>
        <w:trPr>
          <w:trHeight w:val="237" w:hRule="atLeast"/>
        </w:trPr>
        <w:tc>
          <w:tcPr>
            <w:tcW w:w="2976" w:type="dxa"/>
          </w:tcPr>
          <w:p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Место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рождения</w:t>
            </w:r>
          </w:p>
        </w:tc>
        <w:tc>
          <w:tcPr>
            <w:tcW w:w="7200" w:type="dxa"/>
            <w:gridSpan w:val="3"/>
          </w:tcPr>
          <w:p>
            <w:pPr>
              <w:pStyle w:val="TableParagraph"/>
              <w:ind w:left="0"/>
              <w:rPr>
                <w:sz w:val="16"/>
              </w:rPr>
            </w:pPr>
          </w:p>
        </w:tc>
      </w:tr>
      <w:tr>
        <w:trPr>
          <w:trHeight w:val="237" w:hRule="atLeast"/>
        </w:trPr>
        <w:tc>
          <w:tcPr>
            <w:tcW w:w="2976" w:type="dxa"/>
          </w:tcPr>
          <w:p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Гражданство</w:t>
            </w:r>
          </w:p>
        </w:tc>
        <w:tc>
          <w:tcPr>
            <w:tcW w:w="7200" w:type="dxa"/>
            <w:gridSpan w:val="3"/>
          </w:tcPr>
          <w:p>
            <w:pPr>
              <w:pStyle w:val="TableParagraph"/>
              <w:ind w:left="0"/>
              <w:rPr>
                <w:sz w:val="16"/>
              </w:rPr>
            </w:pPr>
          </w:p>
        </w:tc>
      </w:tr>
      <w:tr>
        <w:trPr>
          <w:trHeight w:val="239" w:hRule="atLeast"/>
        </w:trPr>
        <w:tc>
          <w:tcPr>
            <w:tcW w:w="10176" w:type="dxa"/>
            <w:gridSpan w:val="4"/>
          </w:tcPr>
          <w:p>
            <w:pPr>
              <w:pStyle w:val="TableParagraph"/>
              <w:spacing w:line="21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Реквизиты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z w:val="20"/>
              </w:rPr>
              <w:t>документа,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удостоверяющего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личность:</w:t>
            </w:r>
          </w:p>
        </w:tc>
      </w:tr>
      <w:tr>
        <w:trPr>
          <w:trHeight w:val="237" w:hRule="atLeast"/>
        </w:trPr>
        <w:tc>
          <w:tcPr>
            <w:tcW w:w="2976" w:type="dxa"/>
          </w:tcPr>
          <w:p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наименование</w:t>
            </w:r>
          </w:p>
        </w:tc>
        <w:tc>
          <w:tcPr>
            <w:tcW w:w="2946" w:type="dxa"/>
            <w:gridSpan w:val="2"/>
          </w:tcPr>
          <w:p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серия</w:t>
            </w:r>
          </w:p>
        </w:tc>
        <w:tc>
          <w:tcPr>
            <w:tcW w:w="4254" w:type="dxa"/>
          </w:tcPr>
          <w:p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pacing w:val="-4"/>
                <w:sz w:val="20"/>
              </w:rPr>
              <w:t>номер</w:t>
            </w:r>
          </w:p>
        </w:tc>
      </w:tr>
      <w:tr>
        <w:trPr>
          <w:trHeight w:val="237" w:hRule="atLeast"/>
        </w:trPr>
        <w:tc>
          <w:tcPr>
            <w:tcW w:w="2976" w:type="dxa"/>
          </w:tcPr>
          <w:p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когда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2"/>
                <w:sz w:val="20"/>
              </w:rPr>
              <w:t>выдан</w:t>
            </w:r>
          </w:p>
        </w:tc>
        <w:tc>
          <w:tcPr>
            <w:tcW w:w="2946" w:type="dxa"/>
            <w:gridSpan w:val="2"/>
          </w:tcPr>
          <w:p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кем</w:t>
            </w:r>
            <w:r>
              <w:rPr>
                <w:spacing w:val="-4"/>
                <w:sz w:val="20"/>
              </w:rPr>
              <w:t> </w:t>
            </w:r>
            <w:r>
              <w:rPr>
                <w:spacing w:val="-2"/>
                <w:sz w:val="20"/>
              </w:rPr>
              <w:t>выдан</w:t>
            </w:r>
          </w:p>
        </w:tc>
        <w:tc>
          <w:tcPr>
            <w:tcW w:w="4254" w:type="dxa"/>
          </w:tcPr>
          <w:p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z w:val="20"/>
              </w:rPr>
              <w:t>код</w:t>
            </w:r>
            <w:r>
              <w:rPr>
                <w:spacing w:val="-4"/>
                <w:sz w:val="20"/>
              </w:rPr>
              <w:t> </w:t>
            </w:r>
            <w:r>
              <w:rPr>
                <w:spacing w:val="-2"/>
                <w:sz w:val="20"/>
              </w:rPr>
              <w:t>подразделения</w:t>
            </w:r>
          </w:p>
        </w:tc>
      </w:tr>
      <w:tr>
        <w:trPr>
          <w:trHeight w:val="265" w:hRule="atLeast"/>
        </w:trPr>
        <w:tc>
          <w:tcPr>
            <w:tcW w:w="10176" w:type="dxa"/>
            <w:gridSpan w:val="4"/>
          </w:tcPr>
          <w:p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Данные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миграционной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карты:</w:t>
            </w:r>
          </w:p>
        </w:tc>
      </w:tr>
      <w:tr>
        <w:trPr>
          <w:trHeight w:val="688" w:hRule="atLeast"/>
        </w:trPr>
        <w:tc>
          <w:tcPr>
            <w:tcW w:w="5158" w:type="dxa"/>
            <w:gridSpan w:val="2"/>
          </w:tcPr>
          <w:p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номер</w:t>
            </w:r>
          </w:p>
          <w:p>
            <w:pPr>
              <w:pStyle w:val="TableParagraph"/>
              <w:spacing w:line="230" w:lineRule="exact"/>
              <w:ind w:right="1644"/>
              <w:rPr>
                <w:sz w:val="20"/>
              </w:rPr>
            </w:pPr>
            <w:r>
              <w:rPr>
                <w:sz w:val="20"/>
              </w:rPr>
              <w:t>дата начала срока пребывания в РФ дата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окончания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срока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пребывания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РФ</w:t>
            </w:r>
          </w:p>
        </w:tc>
        <w:tc>
          <w:tcPr>
            <w:tcW w:w="5018" w:type="dxa"/>
            <w:gridSpan w:val="2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  <w:tr>
        <w:trPr>
          <w:trHeight w:val="292" w:hRule="atLeast"/>
        </w:trPr>
        <w:tc>
          <w:tcPr>
            <w:tcW w:w="10176" w:type="dxa"/>
            <w:gridSpan w:val="4"/>
          </w:tcPr>
          <w:p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Данные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документа,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подтверждающего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право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пребывание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(проживание)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РФ:</w:t>
            </w:r>
          </w:p>
        </w:tc>
      </w:tr>
      <w:tr>
        <w:trPr>
          <w:trHeight w:val="918" w:hRule="atLeast"/>
        </w:trPr>
        <w:tc>
          <w:tcPr>
            <w:tcW w:w="5158" w:type="dxa"/>
            <w:gridSpan w:val="2"/>
          </w:tcPr>
          <w:p>
            <w:pPr>
              <w:pStyle w:val="TableParagraph"/>
              <w:ind w:right="3347"/>
              <w:rPr>
                <w:sz w:val="20"/>
              </w:rPr>
            </w:pPr>
            <w:r>
              <w:rPr>
                <w:spacing w:val="-2"/>
                <w:sz w:val="20"/>
              </w:rPr>
              <w:t>наименование </w:t>
            </w:r>
            <w:r>
              <w:rPr>
                <w:sz w:val="20"/>
              </w:rPr>
              <w:t>серия, номер</w:t>
            </w:r>
          </w:p>
          <w:p>
            <w:pPr>
              <w:pStyle w:val="TableParagraph"/>
              <w:spacing w:line="230" w:lineRule="exact"/>
              <w:ind w:right="1983"/>
              <w:rPr>
                <w:sz w:val="20"/>
              </w:rPr>
            </w:pPr>
            <w:r>
              <w:rPr>
                <w:sz w:val="20"/>
              </w:rPr>
              <w:t>начало срока пребывания окончание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срока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пребывания</w:t>
            </w:r>
          </w:p>
        </w:tc>
        <w:tc>
          <w:tcPr>
            <w:tcW w:w="5018" w:type="dxa"/>
            <w:gridSpan w:val="2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  <w:tr>
        <w:trPr>
          <w:trHeight w:val="236" w:hRule="atLeast"/>
        </w:trPr>
        <w:tc>
          <w:tcPr>
            <w:tcW w:w="2976" w:type="dxa"/>
          </w:tcPr>
          <w:p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места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2"/>
                <w:sz w:val="20"/>
              </w:rPr>
              <w:t>регистрации</w:t>
            </w:r>
          </w:p>
        </w:tc>
        <w:tc>
          <w:tcPr>
            <w:tcW w:w="7200" w:type="dxa"/>
            <w:gridSpan w:val="3"/>
          </w:tcPr>
          <w:p>
            <w:pPr>
              <w:pStyle w:val="TableParagraph"/>
              <w:ind w:left="0"/>
              <w:rPr>
                <w:sz w:val="16"/>
              </w:rPr>
            </w:pPr>
          </w:p>
        </w:tc>
      </w:tr>
      <w:tr>
        <w:trPr>
          <w:trHeight w:val="239" w:hRule="atLeast"/>
        </w:trPr>
        <w:tc>
          <w:tcPr>
            <w:tcW w:w="2976" w:type="dxa"/>
          </w:tcPr>
          <w:p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места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2"/>
                <w:sz w:val="20"/>
              </w:rPr>
              <w:t>пребывания</w:t>
            </w:r>
          </w:p>
        </w:tc>
        <w:tc>
          <w:tcPr>
            <w:tcW w:w="7200" w:type="dxa"/>
            <w:gridSpan w:val="3"/>
          </w:tcPr>
          <w:p>
            <w:pPr>
              <w:pStyle w:val="TableParagraph"/>
              <w:ind w:left="0"/>
              <w:rPr>
                <w:sz w:val="16"/>
              </w:rPr>
            </w:pPr>
          </w:p>
        </w:tc>
      </w:tr>
      <w:tr>
        <w:trPr>
          <w:trHeight w:val="282" w:hRule="atLeast"/>
        </w:trPr>
        <w:tc>
          <w:tcPr>
            <w:tcW w:w="2976" w:type="dxa"/>
          </w:tcPr>
          <w:p>
            <w:pPr>
              <w:pStyle w:val="TableParagraph"/>
              <w:spacing w:before="22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(</w:t>
            </w:r>
            <w:r>
              <w:rPr>
                <w:i/>
                <w:sz w:val="20"/>
              </w:rPr>
              <w:t>если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pacing w:val="-2"/>
                <w:sz w:val="20"/>
              </w:rPr>
              <w:t>имеется</w:t>
            </w:r>
            <w:r>
              <w:rPr>
                <w:spacing w:val="-2"/>
                <w:sz w:val="20"/>
              </w:rPr>
              <w:t>)</w:t>
            </w:r>
          </w:p>
        </w:tc>
        <w:tc>
          <w:tcPr>
            <w:tcW w:w="7200" w:type="dxa"/>
            <w:gridSpan w:val="3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  <w:tr>
        <w:trPr>
          <w:trHeight w:val="841" w:hRule="atLeast"/>
        </w:trPr>
        <w:tc>
          <w:tcPr>
            <w:tcW w:w="2976" w:type="dxa"/>
          </w:tcPr>
          <w:p>
            <w:pPr>
              <w:pStyle w:val="TableParagraph"/>
              <w:spacing w:before="72"/>
              <w:ind w:left="0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Отношение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к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4"/>
                <w:sz w:val="20"/>
              </w:rPr>
              <w:t>ПДЛ*</w:t>
            </w:r>
          </w:p>
        </w:tc>
        <w:tc>
          <w:tcPr>
            <w:tcW w:w="7200" w:type="dxa"/>
            <w:gridSpan w:val="3"/>
          </w:tcPr>
          <w:p>
            <w:pPr>
              <w:pStyle w:val="TableParagraph"/>
              <w:spacing w:before="72"/>
              <w:ind w:left="342" w:right="4659" w:hanging="10"/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361536">
                      <wp:simplePos x="0" y="0"/>
                      <wp:positionH relativeFrom="column">
                        <wp:posOffset>77723</wp:posOffset>
                      </wp:positionH>
                      <wp:positionV relativeFrom="paragraph">
                        <wp:posOffset>80466</wp:posOffset>
                      </wp:positionV>
                      <wp:extent cx="97790" cy="97790"/>
                      <wp:effectExtent l="0" t="0" r="0" b="0"/>
                      <wp:wrapNone/>
                      <wp:docPr id="12" name="Group 1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2" name="Group 12"/>
                            <wpg:cNvGrpSpPr/>
                            <wpg:grpSpPr>
                              <a:xfrm>
                                <a:off x="0" y="0"/>
                                <a:ext cx="97790" cy="97790"/>
                                <a:chExt cx="97790" cy="97790"/>
                              </a:xfrm>
                            </wpg:grpSpPr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4572" y="4572"/>
                                  <a:ext cx="88900" cy="889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8900" h="88900">
                                      <a:moveTo>
                                        <a:pt x="0" y="0"/>
                                      </a:moveTo>
                                      <a:lnTo>
                                        <a:pt x="88392" y="0"/>
                                      </a:lnTo>
                                      <a:lnTo>
                                        <a:pt x="88392" y="88391"/>
                                      </a:lnTo>
                                      <a:lnTo>
                                        <a:pt x="0" y="8839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6.12pt;margin-top:6.335935pt;width:7.7pt;height:7.7pt;mso-position-horizontal-relative:column;mso-position-vertical-relative:paragraph;z-index:-15954944" id="docshapegroup12" coordorigin="122,127" coordsize="154,154">
                      <v:rect style="position:absolute;left:129;top:133;width:140;height:140" id="docshape13" filled="false" stroked="true" strokeweight=".72pt" strokecolor="#000000">
                        <v:stroke dashstyl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sz w:val="20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362048">
                      <wp:simplePos x="0" y="0"/>
                      <wp:positionH relativeFrom="column">
                        <wp:posOffset>77723</wp:posOffset>
                      </wp:positionH>
                      <wp:positionV relativeFrom="paragraph">
                        <wp:posOffset>226770</wp:posOffset>
                      </wp:positionV>
                      <wp:extent cx="97790" cy="97790"/>
                      <wp:effectExtent l="0" t="0" r="0" b="0"/>
                      <wp:wrapNone/>
                      <wp:docPr id="14" name="Group 1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4" name="Group 14"/>
                            <wpg:cNvGrpSpPr/>
                            <wpg:grpSpPr>
                              <a:xfrm>
                                <a:off x="0" y="0"/>
                                <a:ext cx="97790" cy="97790"/>
                                <a:chExt cx="97790" cy="97790"/>
                              </a:xfrm>
                            </wpg:grpSpPr>
                            <wps:wsp>
                              <wps:cNvPr id="15" name="Graphic 15"/>
                              <wps:cNvSpPr/>
                              <wps:spPr>
                                <a:xfrm>
                                  <a:off x="4572" y="4572"/>
                                  <a:ext cx="88900" cy="889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8900" h="88900">
                                      <a:moveTo>
                                        <a:pt x="0" y="0"/>
                                      </a:moveTo>
                                      <a:lnTo>
                                        <a:pt x="88392" y="0"/>
                                      </a:lnTo>
                                      <a:lnTo>
                                        <a:pt x="88392" y="88391"/>
                                      </a:lnTo>
                                      <a:lnTo>
                                        <a:pt x="0" y="8839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6.12pt;margin-top:17.855934pt;width:7.7pt;height:7.7pt;mso-position-horizontal-relative:column;mso-position-vertical-relative:paragraph;z-index:-15954432" id="docshapegroup14" coordorigin="122,357" coordsize="154,154">
                      <v:rect style="position:absolute;left:129;top:364;width:140;height:140" id="docshape15" filled="false" stroked="true" strokeweight=".72pt" strokecolor="#000000">
                        <v:stroke dashstyl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sz w:val="20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362560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479156</wp:posOffset>
                      </wp:positionV>
                      <wp:extent cx="4382770" cy="5080"/>
                      <wp:effectExtent l="0" t="0" r="0" b="0"/>
                      <wp:wrapNone/>
                      <wp:docPr id="16" name="Group 1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6" name="Group 16"/>
                            <wpg:cNvGrpSpPr/>
                            <wpg:grpSpPr>
                              <a:xfrm>
                                <a:off x="0" y="0"/>
                                <a:ext cx="4382770" cy="5080"/>
                                <a:chExt cx="4382770" cy="5080"/>
                              </a:xfrm>
                            </wpg:grpSpPr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0" y="2529"/>
                                  <a:ext cx="438277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382770" h="0">
                                      <a:moveTo>
                                        <a:pt x="0" y="0"/>
                                      </a:moveTo>
                                      <a:lnTo>
                                        <a:pt x="4382302" y="0"/>
                                      </a:lnTo>
                                    </a:path>
                                  </a:pathLst>
                                </a:custGeom>
                                <a:ln w="505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5.4pt;margin-top:37.728893pt;width:345.1pt;height:.4pt;mso-position-horizontal-relative:column;mso-position-vertical-relative:paragraph;z-index:-15953920" id="docshapegroup16" coordorigin="108,755" coordsize="6902,8">
                      <v:line style="position:absolute" from="108,759" to="7009,759" stroked="true" strokeweight=".39840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z w:val="20"/>
              </w:rPr>
              <w:t>НЕТ,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не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имею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отношения ДА, имею отношение</w:t>
            </w:r>
          </w:p>
        </w:tc>
      </w:tr>
    </w:tbl>
    <w:p>
      <w:pPr>
        <w:pStyle w:val="TableParagraph"/>
        <w:spacing w:after="0"/>
        <w:rPr>
          <w:sz w:val="20"/>
        </w:rPr>
        <w:sectPr>
          <w:type w:val="continuous"/>
          <w:pgSz w:w="11910" w:h="16840"/>
          <w:pgMar w:top="720" w:bottom="280" w:left="850" w:right="708"/>
        </w:sectPr>
      </w:pPr>
    </w:p>
    <w:p>
      <w:pPr>
        <w:pStyle w:val="BodyText"/>
        <w:rPr>
          <w:i w:val="0"/>
          <w:sz w:val="20"/>
        </w:rPr>
      </w:pPr>
      <w:r>
        <w:rPr>
          <w:i w:val="0"/>
          <w:sz w:val="20"/>
        </w:rPr>
        <mc:AlternateContent>
          <mc:Choice Requires="wps">
            <w:drawing>
              <wp:inline distT="0" distB="0" distL="0" distR="0">
                <wp:extent cx="6466840" cy="460375"/>
                <wp:effectExtent l="9525" t="0" r="0" b="6350"/>
                <wp:docPr id="18" name="Group 1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8" name="Group 18"/>
                      <wpg:cNvGrpSpPr/>
                      <wpg:grpSpPr>
                        <a:xfrm>
                          <a:off x="0" y="0"/>
                          <a:ext cx="6466840" cy="460375"/>
                          <a:chExt cx="6466840" cy="460375"/>
                        </a:xfrm>
                      </wpg:grpSpPr>
                      <wps:wsp>
                        <wps:cNvPr id="19" name="Graphic 19"/>
                        <wps:cNvSpPr/>
                        <wps:spPr>
                          <a:xfrm>
                            <a:off x="1975097" y="47250"/>
                            <a:ext cx="88900" cy="88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900" h="88900">
                                <a:moveTo>
                                  <a:pt x="0" y="0"/>
                                </a:moveTo>
                                <a:lnTo>
                                  <a:pt x="88392" y="0"/>
                                </a:lnTo>
                                <a:lnTo>
                                  <a:pt x="88392" y="88392"/>
                                </a:lnTo>
                                <a:lnTo>
                                  <a:pt x="0" y="8839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1975097" y="266706"/>
                            <a:ext cx="88900" cy="88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900" h="88900">
                                <a:moveTo>
                                  <a:pt x="0" y="0"/>
                                </a:moveTo>
                                <a:lnTo>
                                  <a:pt x="88392" y="0"/>
                                </a:lnTo>
                                <a:lnTo>
                                  <a:pt x="88392" y="88392"/>
                                </a:lnTo>
                                <a:lnTo>
                                  <a:pt x="0" y="8839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box 21"/>
                        <wps:cNvSpPr txBox="1"/>
                        <wps:spPr>
                          <a:xfrm>
                            <a:off x="1892801" y="3054"/>
                            <a:ext cx="4570730" cy="454659"/>
                          </a:xfrm>
                          <a:prstGeom prst="rect">
                            <a:avLst/>
                          </a:prstGeom>
                          <a:ln w="610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3"/>
                                <w:ind w:left="338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Российская</w:t>
                              </w:r>
                              <w:r>
                                <w:rPr>
                                  <w:spacing w:val="-11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Федерация</w:t>
                              </w:r>
                            </w:p>
                            <w:p>
                              <w:pPr>
                                <w:tabs>
                                  <w:tab w:pos="7053" w:val="left" w:leader="none"/>
                                </w:tabs>
                                <w:spacing w:before="115"/>
                                <w:ind w:left="338" w:right="0" w:firstLine="0"/>
                                <w:jc w:val="lef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Иное</w:t>
                              </w:r>
                              <w:r>
                                <w:rPr>
                                  <w:spacing w:val="-8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z w:val="20"/>
                                </w:rPr>
                                <w:t>(указать</w:t>
                              </w:r>
                              <w:r>
                                <w:rPr>
                                  <w:spacing w:val="-12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>подробно)</w:t>
                              </w:r>
                              <w:r>
                                <w:rPr>
                                  <w:sz w:val="18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3047" y="3054"/>
                            <a:ext cx="1889760" cy="454659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auto" w:before="3"/>
                                <w:rPr>
                                  <w:sz w:val="20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103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Налоговое</w:t>
                              </w:r>
                              <w:r>
                                <w:rPr>
                                  <w:spacing w:val="-9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резидентство**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09.2pt;height:36.25pt;mso-position-horizontal-relative:char;mso-position-vertical-relative:line" id="docshapegroup17" coordorigin="0,0" coordsize="10184,725">
                <v:rect style="position:absolute;left:3110;top:74;width:140;height:140" id="docshape18" filled="false" stroked="true" strokeweight=".72pt" strokecolor="#000000">
                  <v:stroke dashstyle="solid"/>
                </v:rect>
                <v:rect style="position:absolute;left:3110;top:420;width:140;height:140" id="docshape19" filled="false" stroked="true" strokeweight=".72pt" strokecolor="#000000">
                  <v:stroke dashstyle="solid"/>
                </v:rect>
                <v:shape style="position:absolute;left:2980;top:4;width:7198;height:716" type="#_x0000_t202" id="docshape20" filled="false" stroked="true" strokeweight=".481pt" strokecolor="#000000">
                  <v:textbox inset="0,0,0,0">
                    <w:txbxContent>
                      <w:p>
                        <w:pPr>
                          <w:spacing w:before="3"/>
                          <w:ind w:left="338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Российская</w:t>
                        </w:r>
                        <w:r>
                          <w:rPr>
                            <w:spacing w:val="-11"/>
                            <w:sz w:val="20"/>
                          </w:rPr>
                          <w:t> </w:t>
                        </w:r>
                        <w:r>
                          <w:rPr>
                            <w:spacing w:val="-2"/>
                            <w:sz w:val="20"/>
                          </w:rPr>
                          <w:t>Федерация</w:t>
                        </w:r>
                      </w:p>
                      <w:p>
                        <w:pPr>
                          <w:tabs>
                            <w:tab w:pos="7053" w:val="left" w:leader="none"/>
                          </w:tabs>
                          <w:spacing w:before="115"/>
                          <w:ind w:left="338" w:right="0" w:firstLine="0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20"/>
                          </w:rPr>
                          <w:t>Иное</w:t>
                        </w:r>
                        <w:r>
                          <w:rPr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(указать</w:t>
                        </w:r>
                        <w:r>
                          <w:rPr>
                            <w:spacing w:val="-12"/>
                            <w:sz w:val="20"/>
                          </w:rPr>
                          <w:t> </w:t>
                        </w:r>
                        <w:r>
                          <w:rPr>
                            <w:spacing w:val="-2"/>
                            <w:sz w:val="18"/>
                          </w:rPr>
                          <w:t>подробно)</w:t>
                        </w:r>
                        <w:r>
                          <w:rPr>
                            <w:sz w:val="18"/>
                            <w:u w:val="single"/>
                          </w:rPr>
                          <w:tab/>
                        </w:r>
                      </w:p>
                    </w:txbxContent>
                  </v:textbox>
                  <v:stroke dashstyle="solid"/>
                  <w10:wrap type="none"/>
                </v:shape>
                <v:shape style="position:absolute;left:4;top:4;width:2976;height:716" type="#_x0000_t202" id="docshape21" filled="false" stroked="true" strokeweight=".48pt" strokecolor="#000000">
                  <v:textbox inset="0,0,0,0">
                    <w:txbxContent>
                      <w:p>
                        <w:pPr>
                          <w:spacing w:line="240" w:lineRule="auto" w:before="3"/>
                          <w:rPr>
                            <w:sz w:val="20"/>
                          </w:rPr>
                        </w:pPr>
                      </w:p>
                      <w:p>
                        <w:pPr>
                          <w:spacing w:before="0"/>
                          <w:ind w:left="103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Налоговое</w:t>
                        </w:r>
                        <w:r>
                          <w:rPr>
                            <w:spacing w:val="-9"/>
                            <w:sz w:val="20"/>
                          </w:rPr>
                          <w:t> </w:t>
                        </w:r>
                        <w:r>
                          <w:rPr>
                            <w:spacing w:val="-2"/>
                            <w:sz w:val="20"/>
                          </w:rPr>
                          <w:t>резидентство**</w:t>
                        </w:r>
                      </w:p>
                    </w:txbxContent>
                  </v:textbox>
                  <v:stroke dashstyle="solid"/>
                  <w10:wrap type="none"/>
                </v:shape>
              </v:group>
            </w:pict>
          </mc:Fallback>
        </mc:AlternateContent>
      </w:r>
      <w:r>
        <w:rPr>
          <w:i w:val="0"/>
          <w:sz w:val="20"/>
        </w:rPr>
      </w:r>
    </w:p>
    <w:p>
      <w:pPr>
        <w:pStyle w:val="ListParagraph"/>
        <w:numPr>
          <w:ilvl w:val="0"/>
          <w:numId w:val="1"/>
        </w:numPr>
        <w:tabs>
          <w:tab w:pos="445" w:val="left" w:leader="none"/>
        </w:tabs>
        <w:spacing w:line="240" w:lineRule="auto" w:before="109" w:after="0"/>
        <w:ind w:left="445" w:right="0" w:hanging="302"/>
        <w:jc w:val="left"/>
        <w:rPr>
          <w:b/>
          <w:sz w:val="20"/>
        </w:rPr>
      </w:pPr>
      <w:r>
        <w:rPr>
          <w:sz w:val="20"/>
        </w:rPr>
        <w:t>Сведения</w:t>
      </w:r>
      <w:r>
        <w:rPr>
          <w:spacing w:val="-6"/>
          <w:sz w:val="20"/>
        </w:rPr>
        <w:t> </w:t>
      </w:r>
      <w:r>
        <w:rPr>
          <w:sz w:val="20"/>
        </w:rPr>
        <w:t>о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Представителе***</w:t>
      </w:r>
    </w:p>
    <w:p>
      <w:pPr>
        <w:tabs>
          <w:tab w:pos="10076" w:val="left" w:leader="none"/>
        </w:tabs>
        <w:spacing w:before="1"/>
        <w:ind w:left="143" w:right="0" w:firstLine="0"/>
        <w:jc w:val="left"/>
        <w:rPr>
          <w:sz w:val="20"/>
        </w:rPr>
      </w:pPr>
      <w:r>
        <w:rPr>
          <w:sz w:val="20"/>
        </w:rPr>
        <w:t>Действует</w:t>
      </w:r>
      <w:r>
        <w:rPr>
          <w:spacing w:val="-6"/>
          <w:sz w:val="20"/>
        </w:rPr>
        <w:t> </w:t>
      </w:r>
      <w:r>
        <w:rPr>
          <w:sz w:val="20"/>
        </w:rPr>
        <w:t>на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основании:</w:t>
      </w:r>
      <w:r>
        <w:rPr>
          <w:sz w:val="20"/>
          <w:u w:val="single"/>
        </w:rPr>
        <w:tab/>
      </w:r>
    </w:p>
    <w:p>
      <w:pPr>
        <w:pStyle w:val="BodyText"/>
        <w:spacing w:before="3"/>
        <w:ind w:left="0"/>
        <w:rPr>
          <w:i w:val="0"/>
          <w:sz w:val="12"/>
        </w:rPr>
      </w:pPr>
    </w:p>
    <w:tbl>
      <w:tblPr>
        <w:tblW w:w="0" w:type="auto"/>
        <w:jc w:val="left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76"/>
        <w:gridCol w:w="2182"/>
        <w:gridCol w:w="764"/>
        <w:gridCol w:w="4254"/>
      </w:tblGrid>
      <w:tr>
        <w:trPr>
          <w:trHeight w:val="460" w:hRule="atLeast"/>
        </w:trPr>
        <w:tc>
          <w:tcPr>
            <w:tcW w:w="2976" w:type="dxa"/>
          </w:tcPr>
          <w:p>
            <w:pPr>
              <w:pStyle w:val="TableParagraph"/>
              <w:spacing w:line="225" w:lineRule="exact"/>
              <w:rPr>
                <w:i/>
                <w:sz w:val="20"/>
              </w:rPr>
            </w:pPr>
            <w:r>
              <w:rPr>
                <w:sz w:val="20"/>
              </w:rPr>
              <w:t>Фамилия</w:t>
            </w:r>
            <w:r>
              <w:rPr>
                <w:spacing w:val="74"/>
                <w:sz w:val="20"/>
              </w:rPr>
              <w:t> </w:t>
            </w:r>
            <w:r>
              <w:rPr>
                <w:sz w:val="20"/>
              </w:rPr>
              <w:t>Имя</w:t>
            </w:r>
            <w:r>
              <w:rPr>
                <w:spacing w:val="74"/>
                <w:sz w:val="20"/>
              </w:rPr>
              <w:t> </w:t>
            </w:r>
            <w:r>
              <w:rPr>
                <w:sz w:val="20"/>
              </w:rPr>
              <w:t>Отчество</w:t>
            </w:r>
            <w:r>
              <w:rPr>
                <w:spacing w:val="76"/>
                <w:sz w:val="20"/>
              </w:rPr>
              <w:t> </w:t>
            </w:r>
            <w:r>
              <w:rPr>
                <w:i/>
                <w:spacing w:val="-2"/>
                <w:sz w:val="20"/>
              </w:rPr>
              <w:t>(если</w:t>
            </w:r>
          </w:p>
          <w:p>
            <w:pPr>
              <w:pStyle w:val="TableParagraph"/>
              <w:spacing w:line="215" w:lineRule="exact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имеется)</w:t>
            </w:r>
          </w:p>
        </w:tc>
        <w:tc>
          <w:tcPr>
            <w:tcW w:w="7200" w:type="dxa"/>
            <w:gridSpan w:val="3"/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</w:tr>
      <w:tr>
        <w:trPr>
          <w:trHeight w:val="239" w:hRule="atLeast"/>
        </w:trPr>
        <w:tc>
          <w:tcPr>
            <w:tcW w:w="2976" w:type="dxa"/>
          </w:tcPr>
          <w:p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Должность</w:t>
            </w:r>
          </w:p>
        </w:tc>
        <w:tc>
          <w:tcPr>
            <w:tcW w:w="7200" w:type="dxa"/>
            <w:gridSpan w:val="3"/>
          </w:tcPr>
          <w:p>
            <w:pPr>
              <w:pStyle w:val="TableParagraph"/>
              <w:ind w:left="0"/>
              <w:rPr>
                <w:sz w:val="16"/>
              </w:rPr>
            </w:pPr>
          </w:p>
        </w:tc>
      </w:tr>
      <w:tr>
        <w:trPr>
          <w:trHeight w:val="237" w:hRule="atLeast"/>
        </w:trPr>
        <w:tc>
          <w:tcPr>
            <w:tcW w:w="2976" w:type="dxa"/>
          </w:tcPr>
          <w:p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рождения</w:t>
            </w:r>
          </w:p>
        </w:tc>
        <w:tc>
          <w:tcPr>
            <w:tcW w:w="7200" w:type="dxa"/>
            <w:gridSpan w:val="3"/>
          </w:tcPr>
          <w:p>
            <w:pPr>
              <w:pStyle w:val="TableParagraph"/>
              <w:ind w:left="0"/>
              <w:rPr>
                <w:sz w:val="16"/>
              </w:rPr>
            </w:pPr>
          </w:p>
        </w:tc>
      </w:tr>
      <w:tr>
        <w:trPr>
          <w:trHeight w:val="237" w:hRule="atLeast"/>
        </w:trPr>
        <w:tc>
          <w:tcPr>
            <w:tcW w:w="2976" w:type="dxa"/>
          </w:tcPr>
          <w:p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Место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рождения</w:t>
            </w:r>
          </w:p>
        </w:tc>
        <w:tc>
          <w:tcPr>
            <w:tcW w:w="7200" w:type="dxa"/>
            <w:gridSpan w:val="3"/>
          </w:tcPr>
          <w:p>
            <w:pPr>
              <w:pStyle w:val="TableParagraph"/>
              <w:ind w:left="0"/>
              <w:rPr>
                <w:sz w:val="16"/>
              </w:rPr>
            </w:pPr>
          </w:p>
        </w:tc>
      </w:tr>
      <w:tr>
        <w:trPr>
          <w:trHeight w:val="239" w:hRule="atLeast"/>
        </w:trPr>
        <w:tc>
          <w:tcPr>
            <w:tcW w:w="2976" w:type="dxa"/>
          </w:tcPr>
          <w:p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Гражданство</w:t>
            </w:r>
          </w:p>
        </w:tc>
        <w:tc>
          <w:tcPr>
            <w:tcW w:w="7200" w:type="dxa"/>
            <w:gridSpan w:val="3"/>
          </w:tcPr>
          <w:p>
            <w:pPr>
              <w:pStyle w:val="TableParagraph"/>
              <w:ind w:left="0"/>
              <w:rPr>
                <w:sz w:val="16"/>
              </w:rPr>
            </w:pPr>
          </w:p>
        </w:tc>
      </w:tr>
      <w:tr>
        <w:trPr>
          <w:trHeight w:val="237" w:hRule="atLeast"/>
        </w:trPr>
        <w:tc>
          <w:tcPr>
            <w:tcW w:w="10176" w:type="dxa"/>
            <w:gridSpan w:val="4"/>
          </w:tcPr>
          <w:p>
            <w:pPr>
              <w:pStyle w:val="TableParagraph"/>
              <w:spacing w:line="21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Реквизиты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z w:val="20"/>
              </w:rPr>
              <w:t>документа,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удостоверяющего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личность:</w:t>
            </w:r>
          </w:p>
        </w:tc>
      </w:tr>
      <w:tr>
        <w:trPr>
          <w:trHeight w:val="237" w:hRule="atLeast"/>
        </w:trPr>
        <w:tc>
          <w:tcPr>
            <w:tcW w:w="2976" w:type="dxa"/>
          </w:tcPr>
          <w:p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наименование</w:t>
            </w:r>
          </w:p>
        </w:tc>
        <w:tc>
          <w:tcPr>
            <w:tcW w:w="2946" w:type="dxa"/>
            <w:gridSpan w:val="2"/>
          </w:tcPr>
          <w:p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серия</w:t>
            </w:r>
          </w:p>
        </w:tc>
        <w:tc>
          <w:tcPr>
            <w:tcW w:w="4254" w:type="dxa"/>
          </w:tcPr>
          <w:p>
            <w:pPr>
              <w:pStyle w:val="TableParagraph"/>
              <w:spacing w:line="217" w:lineRule="exact"/>
              <w:ind w:left="104"/>
              <w:rPr>
                <w:sz w:val="20"/>
              </w:rPr>
            </w:pPr>
            <w:r>
              <w:rPr>
                <w:spacing w:val="-4"/>
                <w:sz w:val="20"/>
              </w:rPr>
              <w:t>номер</w:t>
            </w:r>
          </w:p>
        </w:tc>
      </w:tr>
      <w:tr>
        <w:trPr>
          <w:trHeight w:val="239" w:hRule="atLeast"/>
        </w:trPr>
        <w:tc>
          <w:tcPr>
            <w:tcW w:w="2976" w:type="dxa"/>
          </w:tcPr>
          <w:p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когда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2"/>
                <w:sz w:val="20"/>
              </w:rPr>
              <w:t>выдан</w:t>
            </w:r>
          </w:p>
        </w:tc>
        <w:tc>
          <w:tcPr>
            <w:tcW w:w="2946" w:type="dxa"/>
            <w:gridSpan w:val="2"/>
          </w:tcPr>
          <w:p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кем</w:t>
            </w:r>
            <w:r>
              <w:rPr>
                <w:spacing w:val="-4"/>
                <w:sz w:val="20"/>
              </w:rPr>
              <w:t> </w:t>
            </w:r>
            <w:r>
              <w:rPr>
                <w:spacing w:val="-2"/>
                <w:sz w:val="20"/>
              </w:rPr>
              <w:t>выдан</w:t>
            </w:r>
          </w:p>
        </w:tc>
        <w:tc>
          <w:tcPr>
            <w:tcW w:w="4254" w:type="dxa"/>
          </w:tcPr>
          <w:p>
            <w:pPr>
              <w:pStyle w:val="TableParagraph"/>
              <w:spacing w:line="220" w:lineRule="exact"/>
              <w:ind w:left="104"/>
              <w:rPr>
                <w:sz w:val="20"/>
              </w:rPr>
            </w:pPr>
            <w:r>
              <w:rPr>
                <w:sz w:val="20"/>
              </w:rPr>
              <w:t>код</w:t>
            </w:r>
            <w:r>
              <w:rPr>
                <w:spacing w:val="-4"/>
                <w:sz w:val="20"/>
              </w:rPr>
              <w:t> </w:t>
            </w:r>
            <w:r>
              <w:rPr>
                <w:spacing w:val="-2"/>
                <w:sz w:val="20"/>
              </w:rPr>
              <w:t>подразделения</w:t>
            </w:r>
          </w:p>
        </w:tc>
      </w:tr>
      <w:tr>
        <w:trPr>
          <w:trHeight w:val="263" w:hRule="atLeast"/>
        </w:trPr>
        <w:tc>
          <w:tcPr>
            <w:tcW w:w="10176" w:type="dxa"/>
            <w:gridSpan w:val="4"/>
          </w:tcPr>
          <w:p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Данные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миграционной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карты:</w:t>
            </w:r>
          </w:p>
        </w:tc>
      </w:tr>
      <w:tr>
        <w:trPr>
          <w:trHeight w:val="690" w:hRule="atLeast"/>
        </w:trPr>
        <w:tc>
          <w:tcPr>
            <w:tcW w:w="5158" w:type="dxa"/>
            <w:gridSpan w:val="2"/>
          </w:tcPr>
          <w:p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номер</w:t>
            </w:r>
          </w:p>
          <w:p>
            <w:pPr>
              <w:pStyle w:val="TableParagraph"/>
              <w:spacing w:line="230" w:lineRule="atLeast"/>
              <w:ind w:right="1644"/>
              <w:rPr>
                <w:sz w:val="20"/>
              </w:rPr>
            </w:pPr>
            <w:r>
              <w:rPr>
                <w:sz w:val="20"/>
              </w:rPr>
              <w:t>дата начала срока пребывания в РФ дата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окончания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срока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пребывания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РФ</w:t>
            </w:r>
          </w:p>
        </w:tc>
        <w:tc>
          <w:tcPr>
            <w:tcW w:w="5018" w:type="dxa"/>
            <w:gridSpan w:val="2"/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</w:tr>
      <w:tr>
        <w:trPr>
          <w:trHeight w:val="289" w:hRule="atLeast"/>
        </w:trPr>
        <w:tc>
          <w:tcPr>
            <w:tcW w:w="10176" w:type="dxa"/>
            <w:gridSpan w:val="4"/>
          </w:tcPr>
          <w:p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Данные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документа,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подтверждающего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право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пребывание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(проживание)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РФ:</w:t>
            </w:r>
          </w:p>
        </w:tc>
      </w:tr>
      <w:tr>
        <w:trPr>
          <w:trHeight w:val="918" w:hRule="atLeast"/>
        </w:trPr>
        <w:tc>
          <w:tcPr>
            <w:tcW w:w="5158" w:type="dxa"/>
            <w:gridSpan w:val="2"/>
          </w:tcPr>
          <w:p>
            <w:pPr>
              <w:pStyle w:val="TableParagraph"/>
              <w:ind w:right="3347"/>
              <w:rPr>
                <w:sz w:val="20"/>
              </w:rPr>
            </w:pPr>
            <w:r>
              <w:rPr>
                <w:spacing w:val="-2"/>
                <w:sz w:val="20"/>
              </w:rPr>
              <w:t>наименование </w:t>
            </w:r>
            <w:r>
              <w:rPr>
                <w:sz w:val="20"/>
              </w:rPr>
              <w:t>серия, номер</w:t>
            </w:r>
          </w:p>
          <w:p>
            <w:pPr>
              <w:pStyle w:val="TableParagraph"/>
              <w:spacing w:line="228" w:lineRule="exact"/>
              <w:ind w:right="1983"/>
              <w:rPr>
                <w:sz w:val="20"/>
              </w:rPr>
            </w:pPr>
            <w:r>
              <w:rPr>
                <w:sz w:val="20"/>
              </w:rPr>
              <w:t>начало срока пребывания окончание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срока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пребывания</w:t>
            </w:r>
          </w:p>
        </w:tc>
        <w:tc>
          <w:tcPr>
            <w:tcW w:w="5018" w:type="dxa"/>
            <w:gridSpan w:val="2"/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</w:tr>
      <w:tr>
        <w:trPr>
          <w:trHeight w:val="239" w:hRule="atLeast"/>
        </w:trPr>
        <w:tc>
          <w:tcPr>
            <w:tcW w:w="2976" w:type="dxa"/>
          </w:tcPr>
          <w:p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места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2"/>
                <w:sz w:val="20"/>
              </w:rPr>
              <w:t>регистрации</w:t>
            </w:r>
          </w:p>
        </w:tc>
        <w:tc>
          <w:tcPr>
            <w:tcW w:w="7200" w:type="dxa"/>
            <w:gridSpan w:val="3"/>
          </w:tcPr>
          <w:p>
            <w:pPr>
              <w:pStyle w:val="TableParagraph"/>
              <w:ind w:left="0"/>
              <w:rPr>
                <w:sz w:val="16"/>
              </w:rPr>
            </w:pPr>
          </w:p>
        </w:tc>
      </w:tr>
      <w:tr>
        <w:trPr>
          <w:trHeight w:val="237" w:hRule="atLeast"/>
        </w:trPr>
        <w:tc>
          <w:tcPr>
            <w:tcW w:w="2976" w:type="dxa"/>
          </w:tcPr>
          <w:p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места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2"/>
                <w:sz w:val="20"/>
              </w:rPr>
              <w:t>пребывания</w:t>
            </w:r>
          </w:p>
        </w:tc>
        <w:tc>
          <w:tcPr>
            <w:tcW w:w="7200" w:type="dxa"/>
            <w:gridSpan w:val="3"/>
          </w:tcPr>
          <w:p>
            <w:pPr>
              <w:pStyle w:val="TableParagraph"/>
              <w:ind w:left="0"/>
              <w:rPr>
                <w:sz w:val="16"/>
              </w:rPr>
            </w:pPr>
          </w:p>
        </w:tc>
      </w:tr>
      <w:tr>
        <w:trPr>
          <w:trHeight w:val="460" w:hRule="atLeast"/>
        </w:trPr>
        <w:tc>
          <w:tcPr>
            <w:tcW w:w="2976" w:type="dxa"/>
          </w:tcPr>
          <w:p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документа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основании</w:t>
            </w:r>
          </w:p>
          <w:p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которого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действует</w:t>
            </w:r>
          </w:p>
        </w:tc>
        <w:tc>
          <w:tcPr>
            <w:tcW w:w="7200" w:type="dxa"/>
            <w:gridSpan w:val="3"/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</w:tr>
      <w:tr>
        <w:trPr>
          <w:trHeight w:val="515" w:hRule="atLeast"/>
        </w:trPr>
        <w:tc>
          <w:tcPr>
            <w:tcW w:w="2976" w:type="dxa"/>
          </w:tcPr>
          <w:p>
            <w:pPr>
              <w:pStyle w:val="TableParagraph"/>
              <w:spacing w:before="24"/>
              <w:rPr>
                <w:sz w:val="20"/>
              </w:rPr>
            </w:pPr>
            <w:r>
              <w:rPr>
                <w:sz w:val="20"/>
              </w:rPr>
              <w:t>Дата выдачи документа на основании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которого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действует</w:t>
            </w:r>
          </w:p>
        </w:tc>
        <w:tc>
          <w:tcPr>
            <w:tcW w:w="7200" w:type="dxa"/>
            <w:gridSpan w:val="3"/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</w:tr>
      <w:tr>
        <w:trPr>
          <w:trHeight w:val="565" w:hRule="atLeast"/>
        </w:trPr>
        <w:tc>
          <w:tcPr>
            <w:tcW w:w="2976" w:type="dxa"/>
          </w:tcPr>
          <w:p>
            <w:pPr>
              <w:pStyle w:val="TableParagraph"/>
              <w:spacing w:before="48"/>
              <w:rPr>
                <w:sz w:val="20"/>
              </w:rPr>
            </w:pPr>
            <w:r>
              <w:rPr>
                <w:sz w:val="20"/>
              </w:rPr>
              <w:t>Срок</w:t>
            </w:r>
            <w:r>
              <w:rPr>
                <w:spacing w:val="80"/>
                <w:sz w:val="20"/>
              </w:rPr>
              <w:t> </w:t>
            </w:r>
            <w:r>
              <w:rPr>
                <w:sz w:val="20"/>
              </w:rPr>
              <w:t>действия</w:t>
            </w:r>
            <w:r>
              <w:rPr>
                <w:spacing w:val="80"/>
                <w:sz w:val="20"/>
              </w:rPr>
              <w:t> </w:t>
            </w:r>
            <w:r>
              <w:rPr>
                <w:sz w:val="20"/>
              </w:rPr>
              <w:t>документа</w:t>
            </w:r>
            <w:r>
              <w:rPr>
                <w:spacing w:val="80"/>
                <w:sz w:val="20"/>
              </w:rPr>
              <w:t> </w:t>
            </w:r>
            <w:r>
              <w:rPr>
                <w:sz w:val="20"/>
              </w:rPr>
              <w:t>на основании которого действует</w:t>
            </w:r>
          </w:p>
        </w:tc>
        <w:tc>
          <w:tcPr>
            <w:tcW w:w="7200" w:type="dxa"/>
            <w:gridSpan w:val="3"/>
          </w:tcPr>
          <w:p>
            <w:pPr>
              <w:pStyle w:val="TableParagraph"/>
              <w:ind w:left="0"/>
              <w:rPr>
                <w:sz w:val="18"/>
              </w:rPr>
            </w:pPr>
          </w:p>
        </w:tc>
      </w:tr>
    </w:tbl>
    <w:p>
      <w:pPr>
        <w:pStyle w:val="ListParagraph"/>
        <w:numPr>
          <w:ilvl w:val="0"/>
          <w:numId w:val="1"/>
        </w:numPr>
        <w:tabs>
          <w:tab w:pos="445" w:val="left" w:leader="none"/>
        </w:tabs>
        <w:spacing w:line="240" w:lineRule="auto" w:before="143" w:after="5"/>
        <w:ind w:left="445" w:right="0" w:hanging="302"/>
        <w:jc w:val="left"/>
        <w:rPr>
          <w:b/>
          <w:sz w:val="20"/>
        </w:rPr>
      </w:pPr>
      <w:r>
        <w:rPr>
          <w:sz w:val="20"/>
        </w:rPr>
        <w:t>Контактная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информация</w:t>
      </w:r>
    </w:p>
    <w:tbl>
      <w:tblPr>
        <w:tblW w:w="0" w:type="auto"/>
        <w:jc w:val="left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11"/>
        <w:gridCol w:w="2976"/>
        <w:gridCol w:w="3686"/>
      </w:tblGrid>
      <w:tr>
        <w:trPr>
          <w:trHeight w:val="230" w:hRule="atLeast"/>
        </w:trPr>
        <w:tc>
          <w:tcPr>
            <w:tcW w:w="3511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тел.:</w:t>
            </w:r>
          </w:p>
        </w:tc>
        <w:tc>
          <w:tcPr>
            <w:tcW w:w="2976" w:type="dxa"/>
          </w:tcPr>
          <w:p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факс:</w:t>
            </w:r>
          </w:p>
        </w:tc>
        <w:tc>
          <w:tcPr>
            <w:tcW w:w="3686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e-mail:</w:t>
            </w:r>
          </w:p>
        </w:tc>
      </w:tr>
    </w:tbl>
    <w:p>
      <w:pPr>
        <w:pStyle w:val="ListParagraph"/>
        <w:numPr>
          <w:ilvl w:val="0"/>
          <w:numId w:val="1"/>
        </w:numPr>
        <w:tabs>
          <w:tab w:pos="445" w:val="left" w:leader="none"/>
        </w:tabs>
        <w:spacing w:line="240" w:lineRule="auto" w:before="132" w:after="4"/>
        <w:ind w:left="445" w:right="0" w:hanging="302"/>
        <w:jc w:val="left"/>
        <w:rPr>
          <w:b/>
          <w:sz w:val="20"/>
        </w:rPr>
      </w:pPr>
      <w:r>
        <w:rPr>
          <w:sz w:val="20"/>
        </w:rPr>
        <w:t>Сайт</w:t>
      </w:r>
      <w:r>
        <w:rPr>
          <w:spacing w:val="-6"/>
          <w:sz w:val="20"/>
        </w:rPr>
        <w:t> </w:t>
      </w:r>
      <w:r>
        <w:rPr>
          <w:sz w:val="20"/>
        </w:rPr>
        <w:t>в</w:t>
      </w:r>
      <w:r>
        <w:rPr>
          <w:spacing w:val="-5"/>
          <w:sz w:val="20"/>
        </w:rPr>
        <w:t> </w:t>
      </w:r>
      <w:r>
        <w:rPr>
          <w:sz w:val="20"/>
        </w:rPr>
        <w:t>интернете</w:t>
      </w:r>
      <w:r>
        <w:rPr>
          <w:spacing w:val="-4"/>
          <w:sz w:val="20"/>
        </w:rPr>
        <w:t> </w:t>
      </w:r>
      <w:r>
        <w:rPr>
          <w:sz w:val="20"/>
        </w:rPr>
        <w:t>(</w:t>
      </w:r>
      <w:r>
        <w:rPr>
          <w:i/>
          <w:sz w:val="20"/>
        </w:rPr>
        <w:t>при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наличии</w:t>
      </w:r>
      <w:r>
        <w:rPr>
          <w:spacing w:val="-2"/>
          <w:sz w:val="20"/>
        </w:rPr>
        <w:t>)</w:t>
      </w:r>
    </w:p>
    <w:p>
      <w:pPr>
        <w:pStyle w:val="BodyText"/>
        <w:rPr>
          <w:i w:val="0"/>
          <w:sz w:val="20"/>
        </w:rPr>
      </w:pPr>
      <w:r>
        <w:rPr>
          <w:i w:val="0"/>
          <w:sz w:val="20"/>
        </w:rPr>
        <mc:AlternateContent>
          <mc:Choice Requires="wps">
            <w:drawing>
              <wp:inline distT="0" distB="0" distL="0" distR="0">
                <wp:extent cx="6466840" cy="228600"/>
                <wp:effectExtent l="0" t="0" r="0" b="0"/>
                <wp:docPr id="23" name="Group 2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3" name="Group 23"/>
                      <wpg:cNvGrpSpPr/>
                      <wpg:grpSpPr>
                        <a:xfrm>
                          <a:off x="0" y="0"/>
                          <a:ext cx="6466840" cy="228600"/>
                          <a:chExt cx="6466840" cy="228600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6466840" cy="228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66840" h="228600">
                                <a:moveTo>
                                  <a:pt x="6460223" y="0"/>
                                </a:moveTo>
                                <a:lnTo>
                                  <a:pt x="610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83"/>
                                </a:lnTo>
                                <a:lnTo>
                                  <a:pt x="0" y="222504"/>
                                </a:lnTo>
                                <a:lnTo>
                                  <a:pt x="0" y="228600"/>
                                </a:lnTo>
                                <a:lnTo>
                                  <a:pt x="6096" y="228600"/>
                                </a:lnTo>
                                <a:lnTo>
                                  <a:pt x="6460223" y="228600"/>
                                </a:lnTo>
                                <a:lnTo>
                                  <a:pt x="6460223" y="222504"/>
                                </a:lnTo>
                                <a:lnTo>
                                  <a:pt x="6108" y="222504"/>
                                </a:lnTo>
                                <a:lnTo>
                                  <a:pt x="6108" y="6096"/>
                                </a:lnTo>
                                <a:lnTo>
                                  <a:pt x="6460223" y="6096"/>
                                </a:lnTo>
                                <a:lnTo>
                                  <a:pt x="6460223" y="0"/>
                                </a:lnTo>
                                <a:close/>
                              </a:path>
                              <a:path w="6466840" h="228600">
                                <a:moveTo>
                                  <a:pt x="6466345" y="0"/>
                                </a:moveTo>
                                <a:lnTo>
                                  <a:pt x="6460236" y="0"/>
                                </a:lnTo>
                                <a:lnTo>
                                  <a:pt x="6460236" y="6083"/>
                                </a:lnTo>
                                <a:lnTo>
                                  <a:pt x="6460236" y="222504"/>
                                </a:lnTo>
                                <a:lnTo>
                                  <a:pt x="6460236" y="228600"/>
                                </a:lnTo>
                                <a:lnTo>
                                  <a:pt x="6466345" y="228600"/>
                                </a:lnTo>
                                <a:lnTo>
                                  <a:pt x="6466345" y="222504"/>
                                </a:lnTo>
                                <a:lnTo>
                                  <a:pt x="6466345" y="6096"/>
                                </a:lnTo>
                                <a:lnTo>
                                  <a:pt x="64663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09.2pt;height:18pt;mso-position-horizontal-relative:char;mso-position-vertical-relative:line" id="docshapegroup22" coordorigin="0,0" coordsize="10184,360">
                <v:shape style="position:absolute;left:0;top:0;width:10184;height:360" id="docshape23" coordorigin="0,0" coordsize="10184,360" path="m10174,0l10,0,10,0,0,0,0,10,0,10,0,350,0,360,10,360,10,360,10174,360,10174,350,10,350,10,10,10174,10,10174,0xm10183,0l10174,0,10174,10,10174,10,10174,350,10174,360,10183,360,10183,350,10183,10,10183,10,10183,0xe" filled="true" fillcolor="#000000" stroked="false">
                  <v:path arrowok="t"/>
                  <v:fill type="solid"/>
                </v:shape>
              </v:group>
            </w:pict>
          </mc:Fallback>
        </mc:AlternateContent>
      </w:r>
      <w:r>
        <w:rPr>
          <w:i w:val="0"/>
          <w:sz w:val="20"/>
        </w:rPr>
      </w:r>
    </w:p>
    <w:p>
      <w:pPr>
        <w:pStyle w:val="ListParagraph"/>
        <w:numPr>
          <w:ilvl w:val="0"/>
          <w:numId w:val="1"/>
        </w:numPr>
        <w:tabs>
          <w:tab w:pos="445" w:val="left" w:leader="none"/>
        </w:tabs>
        <w:spacing w:line="240" w:lineRule="auto" w:before="110" w:after="4"/>
        <w:ind w:left="445" w:right="0" w:hanging="302"/>
        <w:jc w:val="left"/>
        <w:rPr>
          <w:b/>
          <w:sz w:val="20"/>
        </w:rPr>
      </w:pPr>
      <w:r>
        <w:rPr>
          <w:sz w:val="20"/>
        </w:rPr>
        <w:t>Характер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бизнеса</w:t>
      </w:r>
    </w:p>
    <w:p>
      <w:pPr>
        <w:pStyle w:val="BodyText"/>
        <w:rPr>
          <w:i w:val="0"/>
          <w:sz w:val="20"/>
        </w:rPr>
      </w:pPr>
      <w:r>
        <w:rPr>
          <w:i w:val="0"/>
          <w:sz w:val="20"/>
        </w:rPr>
        <mc:AlternateContent>
          <mc:Choice Requires="wps">
            <w:drawing>
              <wp:inline distT="0" distB="0" distL="0" distR="0">
                <wp:extent cx="6466840" cy="158750"/>
                <wp:effectExtent l="0" t="0" r="0" b="0"/>
                <wp:docPr id="25" name="Group 2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5" name="Group 25"/>
                      <wpg:cNvGrpSpPr/>
                      <wpg:grpSpPr>
                        <a:xfrm>
                          <a:off x="0" y="0"/>
                          <a:ext cx="6466840" cy="158750"/>
                          <a:chExt cx="6466840" cy="158750"/>
                        </a:xfrm>
                      </wpg:grpSpPr>
                      <wps:wsp>
                        <wps:cNvPr id="26" name="Graphic 26"/>
                        <wps:cNvSpPr/>
                        <wps:spPr>
                          <a:xfrm>
                            <a:off x="0" y="0"/>
                            <a:ext cx="64668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66840" h="158750">
                                <a:moveTo>
                                  <a:pt x="6460223" y="0"/>
                                </a:moveTo>
                                <a:lnTo>
                                  <a:pt x="610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108"/>
                                </a:lnTo>
                                <a:lnTo>
                                  <a:pt x="0" y="152412"/>
                                </a:lnTo>
                                <a:lnTo>
                                  <a:pt x="0" y="158508"/>
                                </a:lnTo>
                                <a:lnTo>
                                  <a:pt x="6096" y="158508"/>
                                </a:lnTo>
                                <a:lnTo>
                                  <a:pt x="6460223" y="158508"/>
                                </a:lnTo>
                                <a:lnTo>
                                  <a:pt x="6460223" y="152412"/>
                                </a:lnTo>
                                <a:lnTo>
                                  <a:pt x="6108" y="152412"/>
                                </a:lnTo>
                                <a:lnTo>
                                  <a:pt x="6108" y="6108"/>
                                </a:lnTo>
                                <a:lnTo>
                                  <a:pt x="6460223" y="6108"/>
                                </a:lnTo>
                                <a:lnTo>
                                  <a:pt x="6460223" y="0"/>
                                </a:lnTo>
                                <a:close/>
                              </a:path>
                              <a:path w="6466840" h="158750">
                                <a:moveTo>
                                  <a:pt x="6466345" y="0"/>
                                </a:moveTo>
                                <a:lnTo>
                                  <a:pt x="6460236" y="0"/>
                                </a:lnTo>
                                <a:lnTo>
                                  <a:pt x="6460236" y="6108"/>
                                </a:lnTo>
                                <a:lnTo>
                                  <a:pt x="6460236" y="152412"/>
                                </a:lnTo>
                                <a:lnTo>
                                  <a:pt x="6460236" y="158508"/>
                                </a:lnTo>
                                <a:lnTo>
                                  <a:pt x="6466345" y="158508"/>
                                </a:lnTo>
                                <a:lnTo>
                                  <a:pt x="6466345" y="152412"/>
                                </a:lnTo>
                                <a:lnTo>
                                  <a:pt x="6466345" y="6108"/>
                                </a:lnTo>
                                <a:lnTo>
                                  <a:pt x="64663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09.2pt;height:12.5pt;mso-position-horizontal-relative:char;mso-position-vertical-relative:line" id="docshapegroup24" coordorigin="0,0" coordsize="10184,250">
                <v:shape style="position:absolute;left:0;top:0;width:10184;height:250" id="docshape25" coordorigin="0,0" coordsize="10184,250" path="m10174,0l10,0,10,0,0,0,0,10,0,240,0,250,10,250,10,250,10174,250,10174,240,10,240,10,10,10174,10,10174,0xm10183,0l10174,0,10174,10,10174,240,10174,250,10183,250,10183,240,10183,10,10183,0xe" filled="true" fillcolor="#000000" stroked="false">
                  <v:path arrowok="t"/>
                  <v:fill type="solid"/>
                </v:shape>
              </v:group>
            </w:pict>
          </mc:Fallback>
        </mc:AlternateContent>
      </w:r>
      <w:r>
        <w:rPr>
          <w:i w:val="0"/>
          <w:sz w:val="20"/>
        </w:rPr>
      </w:r>
    </w:p>
    <w:p>
      <w:pPr>
        <w:pStyle w:val="ListParagraph"/>
        <w:numPr>
          <w:ilvl w:val="0"/>
          <w:numId w:val="1"/>
        </w:numPr>
        <w:tabs>
          <w:tab w:pos="445" w:val="left" w:leader="none"/>
        </w:tabs>
        <w:spacing w:line="240" w:lineRule="auto" w:before="102" w:after="4"/>
        <w:ind w:left="445" w:right="0" w:hanging="302"/>
        <w:jc w:val="left"/>
        <w:rPr>
          <w:b/>
          <w:sz w:val="20"/>
        </w:rPr>
      </w:pPr>
      <w:r>
        <w:rPr>
          <w:sz w:val="20"/>
        </w:rPr>
        <w:t>Основные</w:t>
      </w:r>
      <w:r>
        <w:rPr>
          <w:spacing w:val="-7"/>
          <w:sz w:val="20"/>
        </w:rPr>
        <w:t> </w:t>
      </w:r>
      <w:r>
        <w:rPr>
          <w:sz w:val="20"/>
        </w:rPr>
        <w:t>виды</w:t>
      </w:r>
      <w:r>
        <w:rPr>
          <w:spacing w:val="-5"/>
          <w:sz w:val="20"/>
        </w:rPr>
        <w:t> </w:t>
      </w:r>
      <w:r>
        <w:rPr>
          <w:sz w:val="20"/>
        </w:rPr>
        <w:t>деятельности</w:t>
      </w:r>
      <w:r>
        <w:rPr>
          <w:spacing w:val="-7"/>
          <w:sz w:val="20"/>
        </w:rPr>
        <w:t> </w:t>
      </w:r>
      <w:r>
        <w:rPr>
          <w:sz w:val="20"/>
        </w:rPr>
        <w:t>(ОКВЭД)</w:t>
      </w:r>
      <w:r>
        <w:rPr>
          <w:spacing w:val="-5"/>
          <w:sz w:val="20"/>
        </w:rPr>
        <w:t> </w:t>
      </w:r>
      <w:r>
        <w:rPr>
          <w:sz w:val="20"/>
        </w:rPr>
        <w:t>-</w:t>
      </w:r>
      <w:r>
        <w:rPr>
          <w:spacing w:val="-7"/>
          <w:sz w:val="20"/>
        </w:rPr>
        <w:t> </w:t>
      </w:r>
      <w:r>
        <w:rPr>
          <w:sz w:val="20"/>
        </w:rPr>
        <w:t>основной</w:t>
      </w:r>
      <w:r>
        <w:rPr>
          <w:spacing w:val="-6"/>
          <w:sz w:val="20"/>
        </w:rPr>
        <w:t> </w:t>
      </w:r>
      <w:r>
        <w:rPr>
          <w:sz w:val="20"/>
        </w:rPr>
        <w:t>код</w:t>
      </w:r>
      <w:r>
        <w:rPr>
          <w:spacing w:val="-7"/>
          <w:sz w:val="20"/>
        </w:rPr>
        <w:t> </w:t>
      </w:r>
      <w:r>
        <w:rPr>
          <w:sz w:val="20"/>
        </w:rPr>
        <w:t>и</w:t>
      </w:r>
      <w:r>
        <w:rPr>
          <w:spacing w:val="-6"/>
          <w:sz w:val="20"/>
        </w:rPr>
        <w:t> </w:t>
      </w:r>
      <w:r>
        <w:rPr>
          <w:sz w:val="20"/>
        </w:rPr>
        <w:t>5</w:t>
      </w:r>
      <w:r>
        <w:rPr>
          <w:spacing w:val="-6"/>
          <w:sz w:val="20"/>
        </w:rPr>
        <w:t> </w:t>
      </w:r>
      <w:r>
        <w:rPr>
          <w:sz w:val="20"/>
        </w:rPr>
        <w:t>дополнительных</w:t>
      </w:r>
      <w:r>
        <w:rPr>
          <w:spacing w:val="-6"/>
          <w:sz w:val="20"/>
        </w:rPr>
        <w:t> </w:t>
      </w:r>
      <w:r>
        <w:rPr>
          <w:i/>
          <w:sz w:val="20"/>
        </w:rPr>
        <w:t>(только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для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резидентов)</w:t>
      </w:r>
    </w:p>
    <w:p>
      <w:pPr>
        <w:pStyle w:val="BodyText"/>
        <w:rPr>
          <w:i w:val="0"/>
          <w:sz w:val="20"/>
        </w:rPr>
      </w:pPr>
      <w:r>
        <w:rPr>
          <w:i w:val="0"/>
          <w:sz w:val="20"/>
        </w:rPr>
        <mc:AlternateContent>
          <mc:Choice Requires="wps">
            <w:drawing>
              <wp:inline distT="0" distB="0" distL="0" distR="0">
                <wp:extent cx="6466840" cy="158750"/>
                <wp:effectExtent l="0" t="0" r="0" b="0"/>
                <wp:docPr id="27" name="Group 2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7" name="Group 27"/>
                      <wpg:cNvGrpSpPr/>
                      <wpg:grpSpPr>
                        <a:xfrm>
                          <a:off x="0" y="0"/>
                          <a:ext cx="6466840" cy="158750"/>
                          <a:chExt cx="6466840" cy="158750"/>
                        </a:xfrm>
                      </wpg:grpSpPr>
                      <wps:wsp>
                        <wps:cNvPr id="28" name="Graphic 28"/>
                        <wps:cNvSpPr/>
                        <wps:spPr>
                          <a:xfrm>
                            <a:off x="0" y="0"/>
                            <a:ext cx="64668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66840" h="158750">
                                <a:moveTo>
                                  <a:pt x="6460223" y="152387"/>
                                </a:moveTo>
                                <a:lnTo>
                                  <a:pt x="6108" y="152387"/>
                                </a:lnTo>
                                <a:lnTo>
                                  <a:pt x="6108" y="6108"/>
                                </a:lnTo>
                                <a:lnTo>
                                  <a:pt x="0" y="6108"/>
                                </a:lnTo>
                                <a:lnTo>
                                  <a:pt x="0" y="152387"/>
                                </a:lnTo>
                                <a:lnTo>
                                  <a:pt x="0" y="158496"/>
                                </a:lnTo>
                                <a:lnTo>
                                  <a:pt x="6096" y="158496"/>
                                </a:lnTo>
                                <a:lnTo>
                                  <a:pt x="6460223" y="158496"/>
                                </a:lnTo>
                                <a:lnTo>
                                  <a:pt x="6460223" y="152387"/>
                                </a:lnTo>
                                <a:close/>
                              </a:path>
                              <a:path w="6466840" h="158750">
                                <a:moveTo>
                                  <a:pt x="6460223" y="0"/>
                                </a:moveTo>
                                <a:lnTo>
                                  <a:pt x="610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6096" y="6096"/>
                                </a:lnTo>
                                <a:lnTo>
                                  <a:pt x="6460223" y="6096"/>
                                </a:lnTo>
                                <a:lnTo>
                                  <a:pt x="6460223" y="0"/>
                                </a:lnTo>
                                <a:close/>
                              </a:path>
                              <a:path w="6466840" h="158750">
                                <a:moveTo>
                                  <a:pt x="6466345" y="6108"/>
                                </a:moveTo>
                                <a:lnTo>
                                  <a:pt x="6460236" y="6108"/>
                                </a:lnTo>
                                <a:lnTo>
                                  <a:pt x="6460236" y="152387"/>
                                </a:lnTo>
                                <a:lnTo>
                                  <a:pt x="6460236" y="158496"/>
                                </a:lnTo>
                                <a:lnTo>
                                  <a:pt x="6466345" y="158496"/>
                                </a:lnTo>
                                <a:lnTo>
                                  <a:pt x="6466345" y="152400"/>
                                </a:lnTo>
                                <a:lnTo>
                                  <a:pt x="6466345" y="6108"/>
                                </a:lnTo>
                                <a:close/>
                              </a:path>
                              <a:path w="6466840" h="158750">
                                <a:moveTo>
                                  <a:pt x="6466345" y="0"/>
                                </a:moveTo>
                                <a:lnTo>
                                  <a:pt x="6460236" y="0"/>
                                </a:lnTo>
                                <a:lnTo>
                                  <a:pt x="6460236" y="6096"/>
                                </a:lnTo>
                                <a:lnTo>
                                  <a:pt x="6466345" y="6096"/>
                                </a:lnTo>
                                <a:lnTo>
                                  <a:pt x="64663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09.2pt;height:12.5pt;mso-position-horizontal-relative:char;mso-position-vertical-relative:line" id="docshapegroup26" coordorigin="0,0" coordsize="10184,250">
                <v:shape style="position:absolute;left:0;top:0;width:10184;height:250" id="docshape27" coordorigin="0,0" coordsize="10184,250" path="m10174,240l10,240,10,10,0,10,0,240,0,240,0,250,10,250,10,250,10174,250,10174,240xm10174,0l10,0,10,0,0,0,0,10,10,10,10,10,10174,10,10174,0xm10183,10l10174,10,10174,240,10174,240,10174,250,10183,250,10183,240,10183,240,10183,10xm10183,0l10174,0,10174,10,10183,10,10183,0xe" filled="true" fillcolor="#000000" stroked="false">
                  <v:path arrowok="t"/>
                  <v:fill type="solid"/>
                </v:shape>
              </v:group>
            </w:pict>
          </mc:Fallback>
        </mc:AlternateContent>
      </w:r>
      <w:r>
        <w:rPr>
          <w:i w:val="0"/>
          <w:sz w:val="20"/>
        </w:rPr>
      </w:r>
    </w:p>
    <w:p>
      <w:pPr>
        <w:pStyle w:val="ListParagraph"/>
        <w:numPr>
          <w:ilvl w:val="0"/>
          <w:numId w:val="1"/>
        </w:numPr>
        <w:tabs>
          <w:tab w:pos="445" w:val="left" w:leader="none"/>
        </w:tabs>
        <w:spacing w:line="240" w:lineRule="auto" w:before="104" w:after="4"/>
        <w:ind w:left="445" w:right="0" w:hanging="302"/>
        <w:jc w:val="left"/>
        <w:rPr>
          <w:b/>
          <w:sz w:val="20"/>
        </w:rPr>
      </w:pPr>
      <w:r>
        <w:rPr>
          <w:sz w:val="20"/>
        </w:rPr>
        <w:t>ОКПО</w:t>
      </w:r>
      <w:r>
        <w:rPr>
          <w:spacing w:val="-7"/>
          <w:sz w:val="20"/>
        </w:rPr>
        <w:t> </w:t>
      </w:r>
      <w:r>
        <w:rPr>
          <w:i/>
          <w:sz w:val="20"/>
        </w:rPr>
        <w:t>(только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для</w:t>
      </w:r>
      <w:r>
        <w:rPr>
          <w:i/>
          <w:spacing w:val="-6"/>
          <w:sz w:val="20"/>
        </w:rPr>
        <w:t> </w:t>
      </w:r>
      <w:r>
        <w:rPr>
          <w:i/>
          <w:spacing w:val="-2"/>
          <w:sz w:val="20"/>
        </w:rPr>
        <w:t>резидентов)</w:t>
      </w:r>
    </w:p>
    <w:p>
      <w:pPr>
        <w:pStyle w:val="BodyText"/>
        <w:rPr>
          <w:i w:val="0"/>
          <w:sz w:val="20"/>
        </w:rPr>
      </w:pPr>
      <w:r>
        <w:rPr>
          <w:i w:val="0"/>
          <w:sz w:val="20"/>
        </w:rPr>
        <mc:AlternateContent>
          <mc:Choice Requires="wps">
            <w:drawing>
              <wp:inline distT="0" distB="0" distL="0" distR="0">
                <wp:extent cx="6466840" cy="158750"/>
                <wp:effectExtent l="0" t="0" r="0" b="0"/>
                <wp:docPr id="29" name="Group 2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9" name="Group 29"/>
                      <wpg:cNvGrpSpPr/>
                      <wpg:grpSpPr>
                        <a:xfrm>
                          <a:off x="0" y="0"/>
                          <a:ext cx="6466840" cy="158750"/>
                          <a:chExt cx="6466840" cy="158750"/>
                        </a:xfrm>
                      </wpg:grpSpPr>
                      <wps:wsp>
                        <wps:cNvPr id="30" name="Graphic 30"/>
                        <wps:cNvSpPr/>
                        <wps:spPr>
                          <a:xfrm>
                            <a:off x="0" y="0"/>
                            <a:ext cx="64668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66840" h="158750">
                                <a:moveTo>
                                  <a:pt x="6460223" y="0"/>
                                </a:moveTo>
                                <a:lnTo>
                                  <a:pt x="610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152400"/>
                                </a:lnTo>
                                <a:lnTo>
                                  <a:pt x="0" y="158508"/>
                                </a:lnTo>
                                <a:lnTo>
                                  <a:pt x="6096" y="158508"/>
                                </a:lnTo>
                                <a:lnTo>
                                  <a:pt x="6460223" y="158508"/>
                                </a:lnTo>
                                <a:lnTo>
                                  <a:pt x="6460223" y="152400"/>
                                </a:lnTo>
                                <a:lnTo>
                                  <a:pt x="6108" y="152400"/>
                                </a:lnTo>
                                <a:lnTo>
                                  <a:pt x="6108" y="6096"/>
                                </a:lnTo>
                                <a:lnTo>
                                  <a:pt x="6460223" y="6096"/>
                                </a:lnTo>
                                <a:lnTo>
                                  <a:pt x="6460223" y="0"/>
                                </a:lnTo>
                                <a:close/>
                              </a:path>
                              <a:path w="6466840" h="158750">
                                <a:moveTo>
                                  <a:pt x="6466345" y="0"/>
                                </a:moveTo>
                                <a:lnTo>
                                  <a:pt x="6460236" y="0"/>
                                </a:lnTo>
                                <a:lnTo>
                                  <a:pt x="6460236" y="6096"/>
                                </a:lnTo>
                                <a:lnTo>
                                  <a:pt x="6460236" y="152400"/>
                                </a:lnTo>
                                <a:lnTo>
                                  <a:pt x="6460236" y="158508"/>
                                </a:lnTo>
                                <a:lnTo>
                                  <a:pt x="6466345" y="158508"/>
                                </a:lnTo>
                                <a:lnTo>
                                  <a:pt x="6466345" y="152400"/>
                                </a:lnTo>
                                <a:lnTo>
                                  <a:pt x="6466345" y="6096"/>
                                </a:lnTo>
                                <a:lnTo>
                                  <a:pt x="64663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09.2pt;height:12.5pt;mso-position-horizontal-relative:char;mso-position-vertical-relative:line" id="docshapegroup28" coordorigin="0,0" coordsize="10184,250">
                <v:shape style="position:absolute;left:0;top:0;width:10184;height:250" id="docshape29" coordorigin="0,0" coordsize="10184,250" path="m10174,0l10,0,10,0,0,0,0,10,0,240,0,250,10,250,10,250,10174,250,10174,240,10,240,10,10,10174,10,10174,0xm10183,0l10174,0,10174,10,10174,240,10174,250,10183,250,10183,240,10183,10,10183,0xe" filled="true" fillcolor="#000000" stroked="false">
                  <v:path arrowok="t"/>
                  <v:fill type="solid"/>
                </v:shape>
              </v:group>
            </w:pict>
          </mc:Fallback>
        </mc:AlternateContent>
      </w:r>
      <w:r>
        <w:rPr>
          <w:i w:val="0"/>
          <w:sz w:val="20"/>
        </w:rPr>
      </w:r>
    </w:p>
    <w:p>
      <w:pPr>
        <w:pStyle w:val="ListParagraph"/>
        <w:numPr>
          <w:ilvl w:val="0"/>
          <w:numId w:val="1"/>
        </w:numPr>
        <w:tabs>
          <w:tab w:pos="445" w:val="left" w:leader="none"/>
        </w:tabs>
        <w:spacing w:line="240" w:lineRule="auto" w:before="102" w:after="4"/>
        <w:ind w:left="445" w:right="0" w:hanging="302"/>
        <w:jc w:val="left"/>
        <w:rPr>
          <w:b/>
          <w:sz w:val="20"/>
        </w:rPr>
      </w:pPr>
      <w:r>
        <w:rPr>
          <w:sz w:val="20"/>
        </w:rPr>
        <w:t>Цель</w:t>
      </w:r>
      <w:r>
        <w:rPr>
          <w:spacing w:val="-9"/>
          <w:sz w:val="20"/>
        </w:rPr>
        <w:t> </w:t>
      </w:r>
      <w:r>
        <w:rPr>
          <w:sz w:val="20"/>
        </w:rPr>
        <w:t>совершения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сделки</w:t>
      </w:r>
    </w:p>
    <w:p>
      <w:pPr>
        <w:pStyle w:val="BodyText"/>
        <w:rPr>
          <w:i w:val="0"/>
          <w:sz w:val="20"/>
        </w:rPr>
      </w:pPr>
      <w:r>
        <w:rPr>
          <w:i w:val="0"/>
          <w:sz w:val="20"/>
        </w:rPr>
        <mc:AlternateContent>
          <mc:Choice Requires="wps">
            <w:drawing>
              <wp:inline distT="0" distB="0" distL="0" distR="0">
                <wp:extent cx="6466840" cy="167640"/>
                <wp:effectExtent l="0" t="0" r="0" b="0"/>
                <wp:docPr id="31" name="Group 3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1" name="Group 31"/>
                      <wpg:cNvGrpSpPr/>
                      <wpg:grpSpPr>
                        <a:xfrm>
                          <a:off x="0" y="0"/>
                          <a:ext cx="6466840" cy="167640"/>
                          <a:chExt cx="6466840" cy="167640"/>
                        </a:xfrm>
                      </wpg:grpSpPr>
                      <wps:wsp>
                        <wps:cNvPr id="32" name="Graphic 32"/>
                        <wps:cNvSpPr/>
                        <wps:spPr>
                          <a:xfrm>
                            <a:off x="0" y="0"/>
                            <a:ext cx="6466840" cy="1676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66840" h="167640">
                                <a:moveTo>
                                  <a:pt x="6460223" y="0"/>
                                </a:moveTo>
                                <a:lnTo>
                                  <a:pt x="610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161544"/>
                                </a:lnTo>
                                <a:lnTo>
                                  <a:pt x="0" y="167640"/>
                                </a:lnTo>
                                <a:lnTo>
                                  <a:pt x="6096" y="167640"/>
                                </a:lnTo>
                                <a:lnTo>
                                  <a:pt x="6460223" y="167640"/>
                                </a:lnTo>
                                <a:lnTo>
                                  <a:pt x="6460223" y="161544"/>
                                </a:lnTo>
                                <a:lnTo>
                                  <a:pt x="6108" y="161544"/>
                                </a:lnTo>
                                <a:lnTo>
                                  <a:pt x="6108" y="6096"/>
                                </a:lnTo>
                                <a:lnTo>
                                  <a:pt x="6460223" y="6096"/>
                                </a:lnTo>
                                <a:lnTo>
                                  <a:pt x="6460223" y="0"/>
                                </a:lnTo>
                                <a:close/>
                              </a:path>
                              <a:path w="6466840" h="167640">
                                <a:moveTo>
                                  <a:pt x="6466345" y="0"/>
                                </a:moveTo>
                                <a:lnTo>
                                  <a:pt x="6460236" y="0"/>
                                </a:lnTo>
                                <a:lnTo>
                                  <a:pt x="6460236" y="6096"/>
                                </a:lnTo>
                                <a:lnTo>
                                  <a:pt x="6460236" y="161544"/>
                                </a:lnTo>
                                <a:lnTo>
                                  <a:pt x="6460236" y="167640"/>
                                </a:lnTo>
                                <a:lnTo>
                                  <a:pt x="6466345" y="167640"/>
                                </a:lnTo>
                                <a:lnTo>
                                  <a:pt x="6466345" y="161544"/>
                                </a:lnTo>
                                <a:lnTo>
                                  <a:pt x="6466345" y="6096"/>
                                </a:lnTo>
                                <a:lnTo>
                                  <a:pt x="64663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09.2pt;height:13.2pt;mso-position-horizontal-relative:char;mso-position-vertical-relative:line" id="docshapegroup30" coordorigin="0,0" coordsize="10184,264">
                <v:shape style="position:absolute;left:0;top:0;width:10184;height:264" id="docshape31" coordorigin="0,0" coordsize="10184,264" path="m10174,0l10,0,10,0,0,0,0,10,0,254,0,264,10,264,10,264,10174,264,10174,254,10,254,10,10,10174,10,10174,0xm10183,0l10174,0,10174,10,10174,254,10174,264,10183,264,10183,254,10183,10,10183,0xe" filled="true" fillcolor="#000000" stroked="false">
                  <v:path arrowok="t"/>
                  <v:fill type="solid"/>
                </v:shape>
              </v:group>
            </w:pict>
          </mc:Fallback>
        </mc:AlternateContent>
      </w:r>
      <w:r>
        <w:rPr>
          <w:i w:val="0"/>
          <w:sz w:val="20"/>
        </w:rPr>
      </w:r>
    </w:p>
    <w:p>
      <w:pPr>
        <w:pStyle w:val="ListParagraph"/>
        <w:numPr>
          <w:ilvl w:val="0"/>
          <w:numId w:val="1"/>
        </w:numPr>
        <w:tabs>
          <w:tab w:pos="413" w:val="left" w:leader="none"/>
        </w:tabs>
        <w:spacing w:line="240" w:lineRule="auto" w:before="101" w:after="4"/>
        <w:ind w:left="413" w:right="0" w:hanging="270"/>
        <w:jc w:val="left"/>
        <w:rPr>
          <w:b/>
          <w:sz w:val="18"/>
        </w:rPr>
      </w:pPr>
      <w:r>
        <w:rPr>
          <w:spacing w:val="-2"/>
          <w:sz w:val="20"/>
        </w:rPr>
        <w:t>Бенефициарный</w:t>
      </w:r>
      <w:r>
        <w:rPr>
          <w:spacing w:val="10"/>
          <w:sz w:val="20"/>
        </w:rPr>
        <w:t> </w:t>
      </w:r>
      <w:r>
        <w:rPr>
          <w:spacing w:val="-2"/>
          <w:sz w:val="20"/>
        </w:rPr>
        <w:t>владелец</w:t>
      </w:r>
    </w:p>
    <w:p>
      <w:pPr>
        <w:pStyle w:val="BodyText"/>
        <w:rPr>
          <w:i w:val="0"/>
          <w:sz w:val="20"/>
        </w:rPr>
      </w:pPr>
      <w:r>
        <w:rPr>
          <w:i w:val="0"/>
          <w:sz w:val="20"/>
        </w:rPr>
        <mc:AlternateContent>
          <mc:Choice Requires="wps">
            <w:drawing>
              <wp:inline distT="0" distB="0" distL="0" distR="0">
                <wp:extent cx="6466840" cy="772795"/>
                <wp:effectExtent l="0" t="0" r="0" b="8254"/>
                <wp:docPr id="33" name="Group 3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3" name="Group 33"/>
                      <wpg:cNvGrpSpPr/>
                      <wpg:grpSpPr>
                        <a:xfrm>
                          <a:off x="0" y="0"/>
                          <a:ext cx="6466840" cy="772795"/>
                          <a:chExt cx="6466840" cy="772795"/>
                        </a:xfrm>
                      </wpg:grpSpPr>
                      <wps:wsp>
                        <wps:cNvPr id="34" name="Graphic 34"/>
                        <wps:cNvSpPr/>
                        <wps:spPr>
                          <a:xfrm>
                            <a:off x="85343" y="131076"/>
                            <a:ext cx="88900" cy="88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900" h="88900">
                                <a:moveTo>
                                  <a:pt x="0" y="0"/>
                                </a:moveTo>
                                <a:lnTo>
                                  <a:pt x="88392" y="0"/>
                                </a:lnTo>
                                <a:lnTo>
                                  <a:pt x="88392" y="88392"/>
                                </a:lnTo>
                                <a:lnTo>
                                  <a:pt x="0" y="8839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71627" y="379897"/>
                            <a:ext cx="62884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88405" h="0">
                                <a:moveTo>
                                  <a:pt x="0" y="0"/>
                                </a:moveTo>
                                <a:lnTo>
                                  <a:pt x="6287854" y="0"/>
                                </a:lnTo>
                              </a:path>
                            </a:pathLst>
                          </a:custGeom>
                          <a:ln w="505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85343" y="510552"/>
                            <a:ext cx="88900" cy="88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900" h="88900">
                                <a:moveTo>
                                  <a:pt x="0" y="0"/>
                                </a:moveTo>
                                <a:lnTo>
                                  <a:pt x="88392" y="0"/>
                                </a:lnTo>
                                <a:lnTo>
                                  <a:pt x="88392" y="88392"/>
                                </a:lnTo>
                                <a:lnTo>
                                  <a:pt x="0" y="8839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box 37"/>
                        <wps:cNvSpPr txBox="1"/>
                        <wps:spPr>
                          <a:xfrm>
                            <a:off x="3054" y="3054"/>
                            <a:ext cx="6460490" cy="767080"/>
                          </a:xfrm>
                          <a:prstGeom prst="rect">
                            <a:avLst/>
                          </a:prstGeom>
                          <a:ln w="610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tabs>
                                  <w:tab w:pos="9970" w:val="left" w:leader="none"/>
                                </w:tabs>
                                <w:spacing w:before="135"/>
                                <w:ind w:left="338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Бенефициарным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z w:val="20"/>
                                </w:rPr>
                                <w:t>владельцем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z w:val="20"/>
                                </w:rPr>
                                <w:t>является: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</w:p>
                            <w:p>
                              <w:pPr>
                                <w:spacing w:line="240" w:lineRule="auto" w:before="137"/>
                                <w:rPr>
                                  <w:sz w:val="20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103" w:right="0" w:firstLine="326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Отсутствует</w:t>
                              </w:r>
                              <w:r>
                                <w:rPr>
                                  <w:spacing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z w:val="20"/>
                                </w:rPr>
                                <w:t>(единоличный</w:t>
                              </w:r>
                              <w:r>
                                <w:rPr>
                                  <w:spacing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z w:val="20"/>
                                </w:rPr>
                                <w:t>исполнительный</w:t>
                              </w:r>
                              <w:r>
                                <w:rPr>
                                  <w:spacing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z w:val="20"/>
                                </w:rPr>
                                <w:t>орган,</w:t>
                              </w:r>
                              <w:r>
                                <w:rPr>
                                  <w:spacing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z w:val="20"/>
                                </w:rPr>
                                <w:t>признается</w:t>
                              </w:r>
                              <w:r>
                                <w:rPr>
                                  <w:spacing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z w:val="20"/>
                                </w:rPr>
                                <w:t>бенефициарным</w:t>
                              </w:r>
                              <w:r>
                                <w:rPr>
                                  <w:spacing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z w:val="20"/>
                                </w:rPr>
                                <w:t>владельцем</w:t>
                              </w:r>
                              <w:r>
                                <w:rPr>
                                  <w:spacing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z w:val="20"/>
                                </w:rPr>
                                <w:t>по</w:t>
                              </w:r>
                              <w:r>
                                <w:rPr>
                                  <w:spacing w:val="8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z w:val="20"/>
                                </w:rPr>
                                <w:t>причине невозможности выявления бенефициарного владельца)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09.2pt;height:60.85pt;mso-position-horizontal-relative:char;mso-position-vertical-relative:line" id="docshapegroup32" coordorigin="0,0" coordsize="10184,1217">
                <v:rect style="position:absolute;left:134;top:206;width:140;height:140" id="docshape33" filled="false" stroked="true" strokeweight=".72pt" strokecolor="#000000">
                  <v:stroke dashstyle="solid"/>
                </v:rect>
                <v:line style="position:absolute" from="113,598" to="10015,598" stroked="true" strokeweight=".39840pt" strokecolor="#000000">
                  <v:stroke dashstyle="solid"/>
                </v:line>
                <v:rect style="position:absolute;left:134;top:804;width:140;height:140" id="docshape34" filled="false" stroked="true" strokeweight=".72pt" strokecolor="#000000">
                  <v:stroke dashstyle="solid"/>
                </v:rect>
                <v:shape style="position:absolute;left:4;top:4;width:10174;height:1208" type="#_x0000_t202" id="docshape35" filled="false" stroked="true" strokeweight=".481pt" strokecolor="#000000">
                  <v:textbox inset="0,0,0,0">
                    <w:txbxContent>
                      <w:p>
                        <w:pPr>
                          <w:tabs>
                            <w:tab w:pos="9970" w:val="left" w:leader="none"/>
                          </w:tabs>
                          <w:spacing w:before="135"/>
                          <w:ind w:left="338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Бенефициарным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владельцем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является: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</w:p>
                      <w:p>
                        <w:pPr>
                          <w:spacing w:line="240" w:lineRule="auto" w:before="137"/>
                          <w:rPr>
                            <w:sz w:val="20"/>
                          </w:rPr>
                        </w:pPr>
                      </w:p>
                      <w:p>
                        <w:pPr>
                          <w:spacing w:before="0"/>
                          <w:ind w:left="103" w:right="0" w:firstLine="32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Отсутствует</w:t>
                        </w:r>
                        <w:r>
                          <w:rPr>
                            <w:spacing w:val="80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(единоличный</w:t>
                        </w:r>
                        <w:r>
                          <w:rPr>
                            <w:spacing w:val="80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исполнительный</w:t>
                        </w:r>
                        <w:r>
                          <w:rPr>
                            <w:spacing w:val="80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орган,</w:t>
                        </w:r>
                        <w:r>
                          <w:rPr>
                            <w:spacing w:val="80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признается</w:t>
                        </w:r>
                        <w:r>
                          <w:rPr>
                            <w:spacing w:val="80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бенефициарным</w:t>
                        </w:r>
                        <w:r>
                          <w:rPr>
                            <w:spacing w:val="80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владельцем</w:t>
                        </w:r>
                        <w:r>
                          <w:rPr>
                            <w:spacing w:val="80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по</w:t>
                        </w:r>
                        <w:r>
                          <w:rPr>
                            <w:spacing w:val="80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причине невозможности выявления бенефициарного владельца)</w:t>
                        </w:r>
                      </w:p>
                    </w:txbxContent>
                  </v:textbox>
                  <v:stroke dashstyle="solid"/>
                  <w10:wrap type="none"/>
                </v:shape>
              </v:group>
            </w:pict>
          </mc:Fallback>
        </mc:AlternateContent>
      </w:r>
      <w:r>
        <w:rPr>
          <w:i w:val="0"/>
          <w:sz w:val="20"/>
        </w:rPr>
      </w:r>
    </w:p>
    <w:p>
      <w:pPr>
        <w:pStyle w:val="ListParagraph"/>
        <w:numPr>
          <w:ilvl w:val="0"/>
          <w:numId w:val="1"/>
        </w:numPr>
        <w:tabs>
          <w:tab w:pos="445" w:val="left" w:leader="none"/>
        </w:tabs>
        <w:spacing w:line="240" w:lineRule="auto" w:before="99" w:after="4"/>
        <w:ind w:left="445" w:right="0" w:hanging="302"/>
        <w:jc w:val="left"/>
        <w:rPr>
          <w:b/>
          <w:sz w:val="20"/>
        </w:rPr>
      </w:pPr>
      <w:r>
        <w:rPr>
          <w:sz w:val="20"/>
        </w:rPr>
        <w:t>Иное</w:t>
      </w:r>
      <w:r>
        <w:rPr>
          <w:spacing w:val="-5"/>
          <w:sz w:val="20"/>
        </w:rPr>
        <w:t> </w:t>
      </w:r>
      <w:r>
        <w:rPr>
          <w:spacing w:val="-4"/>
          <w:sz w:val="20"/>
        </w:rPr>
        <w:t>****</w:t>
      </w:r>
    </w:p>
    <w:p>
      <w:pPr>
        <w:pStyle w:val="BodyText"/>
        <w:rPr>
          <w:i w:val="0"/>
          <w:sz w:val="20"/>
        </w:rPr>
      </w:pPr>
      <w:r>
        <w:rPr>
          <w:i w:val="0"/>
          <w:sz w:val="20"/>
        </w:rPr>
        <mc:AlternateContent>
          <mc:Choice Requires="wps">
            <w:drawing>
              <wp:inline distT="0" distB="0" distL="0" distR="0">
                <wp:extent cx="6466840" cy="231775"/>
                <wp:effectExtent l="0" t="0" r="0" b="0"/>
                <wp:docPr id="38" name="Group 3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8" name="Group 38"/>
                      <wpg:cNvGrpSpPr/>
                      <wpg:grpSpPr>
                        <a:xfrm>
                          <a:off x="0" y="0"/>
                          <a:ext cx="6466840" cy="231775"/>
                          <a:chExt cx="6466840" cy="231775"/>
                        </a:xfrm>
                      </wpg:grpSpPr>
                      <wps:wsp>
                        <wps:cNvPr id="39" name="Graphic 39"/>
                        <wps:cNvSpPr/>
                        <wps:spPr>
                          <a:xfrm>
                            <a:off x="0" y="0"/>
                            <a:ext cx="6466840" cy="2317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66840" h="231775">
                                <a:moveTo>
                                  <a:pt x="6460223" y="0"/>
                                </a:moveTo>
                                <a:lnTo>
                                  <a:pt x="610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108"/>
                                </a:lnTo>
                                <a:lnTo>
                                  <a:pt x="0" y="225564"/>
                                </a:lnTo>
                                <a:lnTo>
                                  <a:pt x="0" y="231660"/>
                                </a:lnTo>
                                <a:lnTo>
                                  <a:pt x="6096" y="231660"/>
                                </a:lnTo>
                                <a:lnTo>
                                  <a:pt x="6460223" y="231660"/>
                                </a:lnTo>
                                <a:lnTo>
                                  <a:pt x="6460223" y="225564"/>
                                </a:lnTo>
                                <a:lnTo>
                                  <a:pt x="6108" y="225564"/>
                                </a:lnTo>
                                <a:lnTo>
                                  <a:pt x="6108" y="6108"/>
                                </a:lnTo>
                                <a:lnTo>
                                  <a:pt x="6460223" y="6108"/>
                                </a:lnTo>
                                <a:lnTo>
                                  <a:pt x="6460223" y="0"/>
                                </a:lnTo>
                                <a:close/>
                              </a:path>
                              <a:path w="6466840" h="231775">
                                <a:moveTo>
                                  <a:pt x="6466345" y="0"/>
                                </a:moveTo>
                                <a:lnTo>
                                  <a:pt x="6460236" y="0"/>
                                </a:lnTo>
                                <a:lnTo>
                                  <a:pt x="6460236" y="6108"/>
                                </a:lnTo>
                                <a:lnTo>
                                  <a:pt x="6460236" y="225564"/>
                                </a:lnTo>
                                <a:lnTo>
                                  <a:pt x="6460236" y="231660"/>
                                </a:lnTo>
                                <a:lnTo>
                                  <a:pt x="6466345" y="231660"/>
                                </a:lnTo>
                                <a:lnTo>
                                  <a:pt x="6466345" y="225564"/>
                                </a:lnTo>
                                <a:lnTo>
                                  <a:pt x="6466345" y="6108"/>
                                </a:lnTo>
                                <a:lnTo>
                                  <a:pt x="64663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09.2pt;height:18.25pt;mso-position-horizontal-relative:char;mso-position-vertical-relative:line" id="docshapegroup36" coordorigin="0,0" coordsize="10184,365">
                <v:shape style="position:absolute;left:0;top:0;width:10184;height:365" id="docshape37" coordorigin="0,0" coordsize="10184,365" path="m10174,0l10,0,10,0,0,0,0,10,0,355,0,365,10,365,10,365,10174,365,10174,355,10,355,10,10,10174,10,10174,0xm10183,0l10174,0,10174,10,10174,355,10174,365,10183,365,10183,355,10183,10,10183,0xe" filled="true" fillcolor="#000000" stroked="false">
                  <v:path arrowok="t"/>
                  <v:fill type="solid"/>
                </v:shape>
              </v:group>
            </w:pict>
          </mc:Fallback>
        </mc:AlternateContent>
      </w:r>
      <w:r>
        <w:rPr>
          <w:i w:val="0"/>
          <w:sz w:val="20"/>
        </w:rPr>
      </w:r>
    </w:p>
    <w:p>
      <w:pPr>
        <w:pStyle w:val="BodyText"/>
        <w:spacing w:before="10"/>
        <w:ind w:left="0"/>
        <w:rPr>
          <w:i w:val="0"/>
          <w:sz w:val="10"/>
        </w:rPr>
      </w:pPr>
      <w:r>
        <w:rPr>
          <w:i w:val="0"/>
          <w:sz w:val="10"/>
        </w:rPr>
        <mc:AlternateContent>
          <mc:Choice Requires="wps">
            <w:drawing>
              <wp:anchor distT="0" distB="0" distL="0" distR="0" allowOverlap="1" layoutInCell="1" locked="0" behindDoc="1" simplePos="0" relativeHeight="487596032">
                <wp:simplePos x="0" y="0"/>
                <wp:positionH relativeFrom="page">
                  <wp:posOffset>559314</wp:posOffset>
                </wp:positionH>
                <wp:positionV relativeFrom="paragraph">
                  <wp:posOffset>95008</wp:posOffset>
                </wp:positionV>
                <wp:extent cx="6466840" cy="158750"/>
                <wp:effectExtent l="0" t="0" r="0" b="0"/>
                <wp:wrapTopAndBottom/>
                <wp:docPr id="40" name="Group 4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0" name="Group 40"/>
                      <wpg:cNvGrpSpPr/>
                      <wpg:grpSpPr>
                        <a:xfrm>
                          <a:off x="0" y="0"/>
                          <a:ext cx="6466840" cy="158750"/>
                          <a:chExt cx="6466840" cy="158750"/>
                        </a:xfrm>
                      </wpg:grpSpPr>
                      <wps:wsp>
                        <wps:cNvPr id="41" name="Graphic 41"/>
                        <wps:cNvSpPr/>
                        <wps:spPr>
                          <a:xfrm>
                            <a:off x="1780025" y="0"/>
                            <a:ext cx="4686935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86935" h="158750">
                                <a:moveTo>
                                  <a:pt x="608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152400"/>
                                </a:lnTo>
                                <a:lnTo>
                                  <a:pt x="0" y="158496"/>
                                </a:lnTo>
                                <a:lnTo>
                                  <a:pt x="6083" y="158496"/>
                                </a:lnTo>
                                <a:lnTo>
                                  <a:pt x="6083" y="152400"/>
                                </a:lnTo>
                                <a:lnTo>
                                  <a:pt x="6083" y="6096"/>
                                </a:lnTo>
                                <a:lnTo>
                                  <a:pt x="6083" y="0"/>
                                </a:lnTo>
                                <a:close/>
                              </a:path>
                              <a:path w="4686935" h="158750">
                                <a:moveTo>
                                  <a:pt x="4686312" y="0"/>
                                </a:moveTo>
                                <a:lnTo>
                                  <a:pt x="4680204" y="0"/>
                                </a:lnTo>
                                <a:lnTo>
                                  <a:pt x="6096" y="0"/>
                                </a:lnTo>
                                <a:lnTo>
                                  <a:pt x="6096" y="6096"/>
                                </a:lnTo>
                                <a:lnTo>
                                  <a:pt x="4680204" y="6096"/>
                                </a:lnTo>
                                <a:lnTo>
                                  <a:pt x="4680204" y="152400"/>
                                </a:lnTo>
                                <a:lnTo>
                                  <a:pt x="6096" y="152400"/>
                                </a:lnTo>
                                <a:lnTo>
                                  <a:pt x="6096" y="158496"/>
                                </a:lnTo>
                                <a:lnTo>
                                  <a:pt x="4680204" y="158496"/>
                                </a:lnTo>
                                <a:lnTo>
                                  <a:pt x="4686312" y="158496"/>
                                </a:lnTo>
                                <a:lnTo>
                                  <a:pt x="4686312" y="152400"/>
                                </a:lnTo>
                                <a:lnTo>
                                  <a:pt x="4686312" y="6096"/>
                                </a:lnTo>
                                <a:lnTo>
                                  <a:pt x="46863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Textbox 42"/>
                        <wps:cNvSpPr txBox="1"/>
                        <wps:spPr>
                          <a:xfrm>
                            <a:off x="3047" y="3047"/>
                            <a:ext cx="1780539" cy="152400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0"/>
                                <w:ind w:left="103" w:right="0" w:firstLine="0"/>
                                <w:jc w:val="lef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Дата</w:t>
                              </w:r>
                              <w:r>
                                <w:rPr>
                                  <w:b/>
                                  <w:spacing w:val="-7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заполнения</w:t>
                              </w:r>
                              <w:r>
                                <w:rPr>
                                  <w:b/>
                                  <w:spacing w:val="-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>анкеты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4.040501pt;margin-top:7.481pt;width:509.2pt;height:12.5pt;mso-position-horizontal-relative:page;mso-position-vertical-relative:paragraph;z-index:-15720448;mso-wrap-distance-left:0;mso-wrap-distance-right:0" id="docshapegroup38" coordorigin="881,150" coordsize="10184,250">
                <v:shape style="position:absolute;left:3684;top:149;width:7381;height:250" id="docshape39" coordorigin="3684,150" coordsize="7381,250" path="m3694,150l3684,150,3684,159,3684,390,3684,399,3694,399,3694,390,3694,159,3694,150xm11064,150l11054,150,3694,150,3694,159,11054,159,11054,390,3694,390,3694,399,11054,399,11064,399,11064,390,11064,159,11064,150xe" filled="true" fillcolor="#000000" stroked="false">
                  <v:path arrowok="t"/>
                  <v:fill type="solid"/>
                </v:shape>
                <v:shape style="position:absolute;left:885;top:154;width:2804;height:240" type="#_x0000_t202" id="docshape40" filled="false" stroked="true" strokeweight=".48pt" strokecolor="#000000">
                  <v:textbox inset="0,0,0,0">
                    <w:txbxContent>
                      <w:p>
                        <w:pPr>
                          <w:spacing w:before="0"/>
                          <w:ind w:left="103" w:right="0" w:firstLine="0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Дата</w:t>
                        </w:r>
                        <w:r>
                          <w:rPr>
                            <w:b/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заполнения</w:t>
                        </w:r>
                        <w:r>
                          <w:rPr>
                            <w:b/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анкеты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before="179"/>
        <w:ind w:left="143" w:right="136" w:hanging="1"/>
        <w:jc w:val="both"/>
      </w:pPr>
      <w:r>
        <w:rPr>
          <w:b/>
          <w:i/>
        </w:rPr>
        <w:t>*ПДЛ (Публичное должностное лицо) </w:t>
      </w:r>
      <w:r>
        <w:rPr>
          <w:i/>
        </w:rPr>
        <w:t>– физическое лицо, индивидуальный предприниматель, а также физическое лицо, занимающееся в</w:t>
      </w:r>
      <w:r>
        <w:rPr>
          <w:spacing w:val="40"/>
        </w:rPr>
        <w:t> </w:t>
      </w:r>
      <w:r>
        <w:rPr/>
        <w:t>установленном</w:t>
      </w:r>
      <w:r>
        <w:rPr>
          <w:spacing w:val="-1"/>
        </w:rPr>
        <w:t> </w:t>
      </w:r>
      <w:r>
        <w:rPr/>
        <w:t>законодательством</w:t>
      </w:r>
      <w:r>
        <w:rPr>
          <w:spacing w:val="-1"/>
        </w:rPr>
        <w:t> </w:t>
      </w:r>
      <w:r>
        <w:rPr/>
        <w:t>порядке частной практикой,</w:t>
      </w:r>
      <w:r>
        <w:rPr>
          <w:spacing w:val="-1"/>
        </w:rPr>
        <w:t> </w:t>
      </w:r>
      <w:r>
        <w:rPr/>
        <w:t>независимо от</w:t>
      </w:r>
      <w:r>
        <w:rPr>
          <w:spacing w:val="-3"/>
        </w:rPr>
        <w:t> </w:t>
      </w:r>
      <w:r>
        <w:rPr/>
        <w:t>его гражданства, занимающее в</w:t>
      </w:r>
      <w:r>
        <w:rPr>
          <w:spacing w:val="-2"/>
        </w:rPr>
        <w:t> </w:t>
      </w:r>
      <w:r>
        <w:rPr/>
        <w:t>настоящее</w:t>
      </w:r>
      <w:r>
        <w:rPr>
          <w:spacing w:val="-1"/>
        </w:rPr>
        <w:t> </w:t>
      </w:r>
      <w:r>
        <w:rPr/>
        <w:t>время</w:t>
      </w:r>
      <w:r>
        <w:rPr>
          <w:spacing w:val="-2"/>
        </w:rPr>
        <w:t> </w:t>
      </w:r>
      <w:r>
        <w:rPr/>
        <w:t>и в</w:t>
      </w:r>
      <w:r>
        <w:rPr>
          <w:spacing w:val="-2"/>
        </w:rPr>
        <w:t> </w:t>
      </w:r>
      <w:r>
        <w:rPr/>
        <w:t>течение</w:t>
      </w:r>
      <w:r>
        <w:rPr>
          <w:spacing w:val="-6"/>
        </w:rPr>
        <w:t> </w:t>
      </w:r>
      <w:r>
        <w:rPr/>
        <w:t>1</w:t>
      </w:r>
      <w:r>
        <w:rPr>
          <w:spacing w:val="40"/>
        </w:rPr>
        <w:t> </w:t>
      </w:r>
      <w:r>
        <w:rPr/>
        <w:t>года после отставки должность, относящуюся к одной из следующих категорий:</w:t>
      </w:r>
    </w:p>
    <w:p>
      <w:pPr>
        <w:pStyle w:val="ListParagraph"/>
        <w:numPr>
          <w:ilvl w:val="1"/>
          <w:numId w:val="1"/>
        </w:numPr>
        <w:tabs>
          <w:tab w:pos="570" w:val="left" w:leader="none"/>
        </w:tabs>
        <w:spacing w:line="195" w:lineRule="exact" w:before="1" w:after="0"/>
        <w:ind w:left="570" w:right="0" w:hanging="143"/>
        <w:jc w:val="both"/>
        <w:rPr>
          <w:i/>
          <w:sz w:val="16"/>
        </w:rPr>
      </w:pPr>
      <w:r>
        <w:rPr>
          <w:i/>
          <w:sz w:val="16"/>
        </w:rPr>
        <w:t>иностранные</w:t>
      </w:r>
      <w:r>
        <w:rPr>
          <w:i/>
          <w:spacing w:val="-8"/>
          <w:sz w:val="16"/>
        </w:rPr>
        <w:t> </w:t>
      </w:r>
      <w:r>
        <w:rPr>
          <w:i/>
          <w:sz w:val="16"/>
        </w:rPr>
        <w:t>публичные</w:t>
      </w:r>
      <w:r>
        <w:rPr>
          <w:i/>
          <w:spacing w:val="-6"/>
          <w:sz w:val="16"/>
        </w:rPr>
        <w:t> </w:t>
      </w:r>
      <w:r>
        <w:rPr>
          <w:i/>
          <w:sz w:val="16"/>
        </w:rPr>
        <w:t>должностные</w:t>
      </w:r>
      <w:r>
        <w:rPr>
          <w:i/>
          <w:spacing w:val="-6"/>
          <w:sz w:val="16"/>
        </w:rPr>
        <w:t> </w:t>
      </w:r>
      <w:r>
        <w:rPr>
          <w:i/>
          <w:sz w:val="16"/>
        </w:rPr>
        <w:t>лица</w:t>
      </w:r>
      <w:r>
        <w:rPr>
          <w:i/>
          <w:spacing w:val="-7"/>
          <w:sz w:val="16"/>
        </w:rPr>
        <w:t> </w:t>
      </w:r>
      <w:r>
        <w:rPr>
          <w:i/>
          <w:spacing w:val="-2"/>
          <w:sz w:val="16"/>
        </w:rPr>
        <w:t>(ИПДЛ);</w:t>
      </w:r>
    </w:p>
    <w:p>
      <w:pPr>
        <w:pStyle w:val="ListParagraph"/>
        <w:numPr>
          <w:ilvl w:val="1"/>
          <w:numId w:val="1"/>
        </w:numPr>
        <w:tabs>
          <w:tab w:pos="570" w:val="left" w:leader="none"/>
        </w:tabs>
        <w:spacing w:line="195" w:lineRule="exact" w:before="0" w:after="0"/>
        <w:ind w:left="570" w:right="0" w:hanging="143"/>
        <w:jc w:val="both"/>
        <w:rPr>
          <w:i/>
          <w:sz w:val="16"/>
        </w:rPr>
      </w:pPr>
      <w:r>
        <w:rPr>
          <w:i/>
          <w:sz w:val="16"/>
        </w:rPr>
        <w:t>должностные</w:t>
      </w:r>
      <w:r>
        <w:rPr>
          <w:i/>
          <w:spacing w:val="-6"/>
          <w:sz w:val="16"/>
        </w:rPr>
        <w:t> </w:t>
      </w:r>
      <w:r>
        <w:rPr>
          <w:i/>
          <w:sz w:val="16"/>
        </w:rPr>
        <w:t>лица</w:t>
      </w:r>
      <w:r>
        <w:rPr>
          <w:i/>
          <w:spacing w:val="-8"/>
          <w:sz w:val="16"/>
        </w:rPr>
        <w:t> </w:t>
      </w:r>
      <w:r>
        <w:rPr>
          <w:i/>
          <w:sz w:val="16"/>
        </w:rPr>
        <w:t>публичных</w:t>
      </w:r>
      <w:r>
        <w:rPr>
          <w:i/>
          <w:spacing w:val="-8"/>
          <w:sz w:val="16"/>
        </w:rPr>
        <w:t> </w:t>
      </w:r>
      <w:r>
        <w:rPr>
          <w:i/>
          <w:sz w:val="16"/>
        </w:rPr>
        <w:t>международных</w:t>
      </w:r>
      <w:r>
        <w:rPr>
          <w:i/>
          <w:spacing w:val="-7"/>
          <w:sz w:val="16"/>
        </w:rPr>
        <w:t> </w:t>
      </w:r>
      <w:r>
        <w:rPr>
          <w:i/>
          <w:spacing w:val="-2"/>
          <w:sz w:val="16"/>
        </w:rPr>
        <w:t>организаций;</w:t>
      </w:r>
    </w:p>
    <w:p>
      <w:pPr>
        <w:pStyle w:val="ListParagraph"/>
        <w:spacing w:after="0" w:line="195" w:lineRule="exact"/>
        <w:jc w:val="both"/>
        <w:rPr>
          <w:i/>
          <w:sz w:val="16"/>
        </w:rPr>
        <w:sectPr>
          <w:pgSz w:w="11910" w:h="16840"/>
          <w:pgMar w:top="540" w:bottom="280" w:left="850" w:right="708"/>
        </w:sectPr>
      </w:pPr>
    </w:p>
    <w:p>
      <w:pPr>
        <w:pStyle w:val="ListParagraph"/>
        <w:numPr>
          <w:ilvl w:val="1"/>
          <w:numId w:val="1"/>
        </w:numPr>
        <w:tabs>
          <w:tab w:pos="569" w:val="left" w:leader="none"/>
        </w:tabs>
        <w:spacing w:line="240" w:lineRule="auto" w:before="83" w:after="0"/>
        <w:ind w:left="569" w:right="0" w:hanging="143"/>
        <w:jc w:val="both"/>
        <w:rPr>
          <w:i/>
          <w:sz w:val="16"/>
        </w:rPr>
      </w:pPr>
      <w:r>
        <w:rPr>
          <w:i/>
          <w:sz w:val="16"/>
        </w:rPr>
        <w:t>лица,</w:t>
      </w:r>
      <w:r>
        <w:rPr>
          <w:i/>
          <w:spacing w:val="-11"/>
          <w:sz w:val="16"/>
        </w:rPr>
        <w:t> </w:t>
      </w:r>
      <w:r>
        <w:rPr>
          <w:i/>
          <w:sz w:val="16"/>
        </w:rPr>
        <w:t>замещающие</w:t>
      </w:r>
      <w:r>
        <w:rPr>
          <w:i/>
          <w:spacing w:val="-6"/>
          <w:sz w:val="16"/>
        </w:rPr>
        <w:t> </w:t>
      </w:r>
      <w:r>
        <w:rPr>
          <w:i/>
          <w:sz w:val="16"/>
        </w:rPr>
        <w:t>(занимающие)</w:t>
      </w:r>
      <w:r>
        <w:rPr>
          <w:i/>
          <w:spacing w:val="-10"/>
          <w:sz w:val="16"/>
        </w:rPr>
        <w:t> </w:t>
      </w:r>
      <w:r>
        <w:rPr>
          <w:i/>
          <w:sz w:val="16"/>
        </w:rPr>
        <w:t>государственные</w:t>
      </w:r>
      <w:r>
        <w:rPr>
          <w:i/>
          <w:spacing w:val="-8"/>
          <w:sz w:val="16"/>
        </w:rPr>
        <w:t> </w:t>
      </w:r>
      <w:r>
        <w:rPr>
          <w:i/>
          <w:sz w:val="16"/>
        </w:rPr>
        <w:t>должности</w:t>
      </w:r>
      <w:r>
        <w:rPr>
          <w:i/>
          <w:spacing w:val="-5"/>
          <w:sz w:val="16"/>
        </w:rPr>
        <w:t> </w:t>
      </w:r>
      <w:r>
        <w:rPr>
          <w:i/>
          <w:sz w:val="16"/>
        </w:rPr>
        <w:t>Российской</w:t>
      </w:r>
      <w:r>
        <w:rPr>
          <w:i/>
          <w:spacing w:val="-8"/>
          <w:sz w:val="16"/>
        </w:rPr>
        <w:t> </w:t>
      </w:r>
      <w:r>
        <w:rPr>
          <w:i/>
          <w:spacing w:val="-2"/>
          <w:sz w:val="16"/>
        </w:rPr>
        <w:t>Федерации,</w:t>
      </w:r>
    </w:p>
    <w:p>
      <w:pPr>
        <w:pStyle w:val="ListParagraph"/>
        <w:numPr>
          <w:ilvl w:val="1"/>
          <w:numId w:val="1"/>
        </w:numPr>
        <w:tabs>
          <w:tab w:pos="569" w:val="left" w:leader="none"/>
        </w:tabs>
        <w:spacing w:line="195" w:lineRule="exact" w:before="1" w:after="0"/>
        <w:ind w:left="569" w:right="0" w:hanging="143"/>
        <w:jc w:val="both"/>
        <w:rPr>
          <w:i/>
          <w:sz w:val="16"/>
        </w:rPr>
      </w:pPr>
      <w:r>
        <w:rPr>
          <w:i/>
          <w:sz w:val="16"/>
        </w:rPr>
        <w:t>лица,</w:t>
      </w:r>
      <w:r>
        <w:rPr>
          <w:i/>
          <w:spacing w:val="-10"/>
          <w:sz w:val="16"/>
        </w:rPr>
        <w:t> </w:t>
      </w:r>
      <w:r>
        <w:rPr>
          <w:i/>
          <w:sz w:val="16"/>
        </w:rPr>
        <w:t>замещающие</w:t>
      </w:r>
      <w:r>
        <w:rPr>
          <w:i/>
          <w:spacing w:val="-5"/>
          <w:sz w:val="16"/>
        </w:rPr>
        <w:t> </w:t>
      </w:r>
      <w:r>
        <w:rPr>
          <w:i/>
          <w:sz w:val="16"/>
        </w:rPr>
        <w:t>(занимающие)</w:t>
      </w:r>
      <w:r>
        <w:rPr>
          <w:i/>
          <w:spacing w:val="-9"/>
          <w:sz w:val="16"/>
        </w:rPr>
        <w:t> </w:t>
      </w:r>
      <w:r>
        <w:rPr>
          <w:i/>
          <w:sz w:val="16"/>
        </w:rPr>
        <w:t>должности</w:t>
      </w:r>
      <w:r>
        <w:rPr>
          <w:i/>
          <w:spacing w:val="-7"/>
          <w:sz w:val="16"/>
        </w:rPr>
        <w:t> </w:t>
      </w:r>
      <w:r>
        <w:rPr>
          <w:i/>
          <w:sz w:val="16"/>
        </w:rPr>
        <w:t>членов</w:t>
      </w:r>
      <w:r>
        <w:rPr>
          <w:i/>
          <w:spacing w:val="-6"/>
          <w:sz w:val="16"/>
        </w:rPr>
        <w:t> </w:t>
      </w:r>
      <w:r>
        <w:rPr>
          <w:i/>
          <w:sz w:val="16"/>
        </w:rPr>
        <w:t>Совета</w:t>
      </w:r>
      <w:r>
        <w:rPr>
          <w:i/>
          <w:spacing w:val="-7"/>
          <w:sz w:val="16"/>
        </w:rPr>
        <w:t> </w:t>
      </w:r>
      <w:r>
        <w:rPr>
          <w:i/>
          <w:sz w:val="16"/>
        </w:rPr>
        <w:t>директоров</w:t>
      </w:r>
      <w:r>
        <w:rPr>
          <w:i/>
          <w:spacing w:val="-8"/>
          <w:sz w:val="16"/>
        </w:rPr>
        <w:t> </w:t>
      </w:r>
      <w:r>
        <w:rPr>
          <w:i/>
          <w:sz w:val="16"/>
        </w:rPr>
        <w:t>Центрального</w:t>
      </w:r>
      <w:r>
        <w:rPr>
          <w:i/>
          <w:spacing w:val="-7"/>
          <w:sz w:val="16"/>
        </w:rPr>
        <w:t> </w:t>
      </w:r>
      <w:r>
        <w:rPr>
          <w:i/>
          <w:sz w:val="16"/>
        </w:rPr>
        <w:t>банка</w:t>
      </w:r>
      <w:r>
        <w:rPr>
          <w:i/>
          <w:spacing w:val="-5"/>
          <w:sz w:val="16"/>
        </w:rPr>
        <w:t> </w:t>
      </w:r>
      <w:r>
        <w:rPr>
          <w:i/>
          <w:sz w:val="16"/>
        </w:rPr>
        <w:t>Российской</w:t>
      </w:r>
      <w:r>
        <w:rPr>
          <w:i/>
          <w:spacing w:val="-4"/>
          <w:sz w:val="16"/>
        </w:rPr>
        <w:t> </w:t>
      </w:r>
      <w:r>
        <w:rPr>
          <w:i/>
          <w:spacing w:val="-2"/>
          <w:sz w:val="16"/>
        </w:rPr>
        <w:t>Федерации;</w:t>
      </w:r>
    </w:p>
    <w:p>
      <w:pPr>
        <w:pStyle w:val="ListParagraph"/>
        <w:numPr>
          <w:ilvl w:val="1"/>
          <w:numId w:val="1"/>
        </w:numPr>
        <w:tabs>
          <w:tab w:pos="570" w:val="left" w:leader="none"/>
        </w:tabs>
        <w:spacing w:line="240" w:lineRule="auto" w:before="0" w:after="0"/>
        <w:ind w:left="570" w:right="135" w:hanging="144"/>
        <w:jc w:val="both"/>
        <w:rPr>
          <w:i/>
          <w:sz w:val="16"/>
        </w:rPr>
      </w:pPr>
      <w:r>
        <w:rPr>
          <w:i/>
          <w:sz w:val="16"/>
        </w:rPr>
        <w:t>лица, замещающие (занимающие) должности федеральной государственной службы, назначение на которые и освобождение</w:t>
      </w:r>
      <w:r>
        <w:rPr>
          <w:i/>
          <w:spacing w:val="-1"/>
          <w:sz w:val="16"/>
        </w:rPr>
        <w:t> </w:t>
      </w:r>
      <w:r>
        <w:rPr>
          <w:i/>
          <w:sz w:val="16"/>
        </w:rPr>
        <w:t>от которых</w:t>
      </w:r>
      <w:r>
        <w:rPr>
          <w:i/>
          <w:spacing w:val="40"/>
          <w:sz w:val="16"/>
        </w:rPr>
        <w:t> </w:t>
      </w:r>
      <w:r>
        <w:rPr>
          <w:i/>
          <w:sz w:val="16"/>
        </w:rPr>
        <w:t>осуществляются Президентом Российской Федерации или Правительством Российской Федерации;</w:t>
      </w:r>
    </w:p>
    <w:p>
      <w:pPr>
        <w:pStyle w:val="ListParagraph"/>
        <w:numPr>
          <w:ilvl w:val="1"/>
          <w:numId w:val="1"/>
        </w:numPr>
        <w:tabs>
          <w:tab w:pos="570" w:val="left" w:leader="none"/>
        </w:tabs>
        <w:spacing w:line="240" w:lineRule="auto" w:before="0" w:after="0"/>
        <w:ind w:left="570" w:right="137" w:hanging="144"/>
        <w:jc w:val="both"/>
        <w:rPr>
          <w:i/>
          <w:sz w:val="16"/>
        </w:rPr>
      </w:pPr>
      <w:r>
        <w:rPr>
          <w:i/>
          <w:sz w:val="16"/>
        </w:rPr>
        <w:t>лица, замещающие (занимающие) должности в Центральном банке Российской Федерации, государственных корпорациях и иных</w:t>
      </w:r>
      <w:r>
        <w:rPr>
          <w:i/>
          <w:spacing w:val="40"/>
          <w:sz w:val="16"/>
        </w:rPr>
        <w:t> </w:t>
      </w:r>
      <w:r>
        <w:rPr>
          <w:i/>
          <w:sz w:val="16"/>
        </w:rPr>
        <w:t>организациях, созданных Российской Федерацией на основании федеральных законов, включенные в перечни должностей, определяемые</w:t>
      </w:r>
      <w:r>
        <w:rPr>
          <w:i/>
          <w:spacing w:val="40"/>
          <w:sz w:val="16"/>
        </w:rPr>
        <w:t> </w:t>
      </w:r>
      <w:r>
        <w:rPr>
          <w:i/>
          <w:sz w:val="16"/>
        </w:rPr>
        <w:t>Президентом Российской Федерации;</w:t>
      </w:r>
    </w:p>
    <w:p>
      <w:pPr>
        <w:pStyle w:val="ListParagraph"/>
        <w:numPr>
          <w:ilvl w:val="1"/>
          <w:numId w:val="1"/>
        </w:numPr>
        <w:tabs>
          <w:tab w:pos="569" w:val="left" w:leader="none"/>
        </w:tabs>
        <w:spacing w:line="240" w:lineRule="auto" w:before="0" w:after="0"/>
        <w:ind w:left="569" w:right="0" w:hanging="143"/>
        <w:jc w:val="both"/>
        <w:rPr>
          <w:i/>
          <w:sz w:val="16"/>
        </w:rPr>
      </w:pPr>
      <w:r>
        <w:rPr>
          <w:i/>
          <w:sz w:val="16"/>
        </w:rPr>
        <w:t>также</w:t>
      </w:r>
      <w:r>
        <w:rPr>
          <w:i/>
          <w:spacing w:val="-4"/>
          <w:sz w:val="16"/>
        </w:rPr>
        <w:t> </w:t>
      </w:r>
      <w:r>
        <w:rPr>
          <w:i/>
          <w:sz w:val="16"/>
        </w:rPr>
        <w:t>их</w:t>
      </w:r>
      <w:r>
        <w:rPr>
          <w:i/>
          <w:spacing w:val="-4"/>
          <w:sz w:val="16"/>
        </w:rPr>
        <w:t> </w:t>
      </w:r>
      <w:r>
        <w:rPr>
          <w:i/>
          <w:sz w:val="16"/>
        </w:rPr>
        <w:t>родственники</w:t>
      </w:r>
      <w:r>
        <w:rPr>
          <w:i/>
          <w:spacing w:val="-4"/>
          <w:sz w:val="16"/>
        </w:rPr>
        <w:t> </w:t>
      </w:r>
      <w:r>
        <w:rPr>
          <w:i/>
          <w:sz w:val="16"/>
        </w:rPr>
        <w:t>и</w:t>
      </w:r>
      <w:r>
        <w:rPr>
          <w:i/>
          <w:spacing w:val="-4"/>
          <w:sz w:val="16"/>
        </w:rPr>
        <w:t> </w:t>
      </w:r>
      <w:r>
        <w:rPr>
          <w:i/>
          <w:sz w:val="16"/>
        </w:rPr>
        <w:t>ближайшее</w:t>
      </w:r>
      <w:r>
        <w:rPr>
          <w:i/>
          <w:spacing w:val="-4"/>
          <w:sz w:val="16"/>
        </w:rPr>
        <w:t> </w:t>
      </w:r>
      <w:r>
        <w:rPr>
          <w:i/>
          <w:spacing w:val="-2"/>
          <w:sz w:val="16"/>
        </w:rPr>
        <w:t>окружение.</w:t>
      </w:r>
    </w:p>
    <w:p>
      <w:pPr>
        <w:pStyle w:val="BodyText"/>
        <w:ind w:left="143"/>
        <w:jc w:val="both"/>
        <w:rPr>
          <w:i/>
        </w:rPr>
      </w:pPr>
      <w:r>
        <w:rPr>
          <w:i/>
        </w:rPr>
        <w:t>Служащие</w:t>
      </w:r>
      <w:r>
        <w:rPr>
          <w:i/>
          <w:spacing w:val="-6"/>
        </w:rPr>
        <w:t> </w:t>
      </w:r>
      <w:r>
        <w:rPr>
          <w:i/>
        </w:rPr>
        <w:t>среднего</w:t>
      </w:r>
      <w:r>
        <w:rPr>
          <w:i/>
          <w:spacing w:val="-6"/>
        </w:rPr>
        <w:t> </w:t>
      </w:r>
      <w:r>
        <w:rPr>
          <w:i/>
        </w:rPr>
        <w:t>и</w:t>
      </w:r>
      <w:r>
        <w:rPr>
          <w:i/>
          <w:spacing w:val="-6"/>
        </w:rPr>
        <w:t> </w:t>
      </w:r>
      <w:r>
        <w:rPr>
          <w:i/>
        </w:rPr>
        <w:t>низшего</w:t>
      </w:r>
      <w:r>
        <w:rPr>
          <w:i/>
          <w:spacing w:val="-5"/>
        </w:rPr>
        <w:t> </w:t>
      </w:r>
      <w:r>
        <w:rPr>
          <w:i/>
        </w:rPr>
        <w:t>уровня</w:t>
      </w:r>
      <w:r>
        <w:rPr>
          <w:i/>
          <w:spacing w:val="-5"/>
        </w:rPr>
        <w:t> </w:t>
      </w:r>
      <w:r>
        <w:rPr>
          <w:i/>
        </w:rPr>
        <w:t>не</w:t>
      </w:r>
      <w:r>
        <w:rPr>
          <w:i/>
          <w:spacing w:val="-6"/>
        </w:rPr>
        <w:t> </w:t>
      </w:r>
      <w:r>
        <w:rPr>
          <w:i/>
        </w:rPr>
        <w:t>охватываются</w:t>
      </w:r>
      <w:r>
        <w:rPr>
          <w:i/>
          <w:spacing w:val="-6"/>
        </w:rPr>
        <w:t> </w:t>
      </w:r>
      <w:r>
        <w:rPr>
          <w:i/>
        </w:rPr>
        <w:t>понятием</w:t>
      </w:r>
      <w:r>
        <w:rPr>
          <w:i/>
          <w:spacing w:val="-6"/>
        </w:rPr>
        <w:t> </w:t>
      </w:r>
      <w:r>
        <w:rPr>
          <w:i/>
        </w:rPr>
        <w:t>«публичных</w:t>
      </w:r>
      <w:r>
        <w:rPr>
          <w:i/>
          <w:spacing w:val="-6"/>
        </w:rPr>
        <w:t> </w:t>
      </w:r>
      <w:r>
        <w:rPr>
          <w:i/>
        </w:rPr>
        <w:t>должностных</w:t>
      </w:r>
      <w:r>
        <w:rPr>
          <w:i/>
          <w:spacing w:val="-3"/>
        </w:rPr>
        <w:t> </w:t>
      </w:r>
      <w:r>
        <w:rPr>
          <w:i/>
          <w:spacing w:val="-2"/>
        </w:rPr>
        <w:t>лиц».</w:t>
      </w:r>
    </w:p>
    <w:p>
      <w:pPr>
        <w:pStyle w:val="BodyText"/>
        <w:spacing w:before="136"/>
        <w:ind w:left="143" w:right="138"/>
        <w:jc w:val="both"/>
      </w:pPr>
      <w:r>
        <w:rPr>
          <w:b/>
          <w:i/>
        </w:rPr>
        <w:t>ИПДЛ (Иностранное публичное должностное лицо) </w:t>
      </w:r>
      <w:r>
        <w:rPr>
          <w:i/>
        </w:rPr>
        <w:t>- любое назначаемое или избираемое лицо, занимающее какую-либо должность в</w:t>
      </w:r>
      <w:r>
        <w:rPr>
          <w:spacing w:val="40"/>
        </w:rPr>
        <w:t> </w:t>
      </w:r>
      <w:r>
        <w:rPr/>
        <w:t>законодательном, исполнительном, административном или судебном</w:t>
      </w:r>
      <w:r>
        <w:rPr>
          <w:spacing w:val="-1"/>
        </w:rPr>
        <w:t> </w:t>
      </w:r>
      <w:r>
        <w:rPr/>
        <w:t>органе</w:t>
      </w:r>
      <w:r>
        <w:rPr>
          <w:spacing w:val="-1"/>
        </w:rPr>
        <w:t> </w:t>
      </w:r>
      <w:r>
        <w:rPr/>
        <w:t>иностранного государства,</w:t>
      </w:r>
      <w:r>
        <w:rPr>
          <w:spacing w:val="-1"/>
        </w:rPr>
        <w:t> </w:t>
      </w:r>
      <w:r>
        <w:rPr/>
        <w:t>и любое лицо, выполняющее какую-либо</w:t>
      </w:r>
      <w:r>
        <w:rPr>
          <w:spacing w:val="40"/>
        </w:rPr>
        <w:t> </w:t>
      </w:r>
      <w:r>
        <w:rPr/>
        <w:t>публичную функцию для иностранного государства, в том числе для публичного ведомства или публичного предприятия</w:t>
      </w:r>
      <w:r>
        <w:rPr>
          <w:color w:val="FF0000"/>
        </w:rPr>
        <w:t>;</w:t>
      </w:r>
    </w:p>
    <w:p>
      <w:pPr>
        <w:spacing w:before="139"/>
        <w:ind w:left="143" w:right="138" w:firstLine="0"/>
        <w:jc w:val="both"/>
        <w:rPr>
          <w:i/>
          <w:sz w:val="16"/>
        </w:rPr>
      </w:pPr>
      <w:r>
        <w:rPr>
          <w:b/>
          <w:i/>
          <w:sz w:val="16"/>
        </w:rPr>
        <w:t>Должностное лицо публичной</w:t>
      </w:r>
      <w:r>
        <w:rPr>
          <w:b/>
          <w:i/>
          <w:spacing w:val="-2"/>
          <w:sz w:val="16"/>
        </w:rPr>
        <w:t> </w:t>
      </w:r>
      <w:r>
        <w:rPr>
          <w:b/>
          <w:i/>
          <w:sz w:val="16"/>
        </w:rPr>
        <w:t>международной</w:t>
      </w:r>
      <w:r>
        <w:rPr>
          <w:b/>
          <w:i/>
          <w:spacing w:val="-2"/>
          <w:sz w:val="16"/>
        </w:rPr>
        <w:t> </w:t>
      </w:r>
      <w:r>
        <w:rPr>
          <w:b/>
          <w:i/>
          <w:sz w:val="16"/>
        </w:rPr>
        <w:t>организации </w:t>
      </w:r>
      <w:r>
        <w:rPr>
          <w:i/>
          <w:sz w:val="16"/>
        </w:rPr>
        <w:t>-</w:t>
      </w:r>
      <w:r>
        <w:rPr>
          <w:i/>
          <w:spacing w:val="-2"/>
          <w:sz w:val="16"/>
        </w:rPr>
        <w:t> </w:t>
      </w:r>
      <w:r>
        <w:rPr>
          <w:i/>
          <w:sz w:val="16"/>
        </w:rPr>
        <w:t>международный гражданский служащий или любое</w:t>
      </w:r>
      <w:r>
        <w:rPr>
          <w:i/>
          <w:spacing w:val="-1"/>
          <w:sz w:val="16"/>
        </w:rPr>
        <w:t> </w:t>
      </w:r>
      <w:r>
        <w:rPr>
          <w:i/>
          <w:sz w:val="16"/>
        </w:rPr>
        <w:t>лицо, которое</w:t>
      </w:r>
      <w:r>
        <w:rPr>
          <w:i/>
          <w:spacing w:val="-1"/>
          <w:sz w:val="16"/>
        </w:rPr>
        <w:t> </w:t>
      </w:r>
      <w:r>
        <w:rPr>
          <w:i/>
          <w:sz w:val="16"/>
        </w:rPr>
        <w:t>уполномочено</w:t>
      </w:r>
      <w:r>
        <w:rPr>
          <w:i/>
          <w:spacing w:val="40"/>
          <w:sz w:val="16"/>
        </w:rPr>
        <w:t> </w:t>
      </w:r>
      <w:r>
        <w:rPr>
          <w:i/>
          <w:sz w:val="16"/>
        </w:rPr>
        <w:t>такой организацией действовать от ее имени;</w:t>
      </w:r>
    </w:p>
    <w:p>
      <w:pPr>
        <w:spacing w:before="139"/>
        <w:ind w:left="143" w:right="137" w:hanging="1"/>
        <w:jc w:val="both"/>
        <w:rPr>
          <w:i/>
          <w:sz w:val="16"/>
        </w:rPr>
      </w:pPr>
      <w:r>
        <w:rPr>
          <w:b/>
          <w:i/>
          <w:sz w:val="16"/>
        </w:rPr>
        <w:t>Лица, замещающие (занимающие) государственные должности Российской Федерации </w:t>
      </w:r>
      <w:r>
        <w:rPr>
          <w:i/>
          <w:sz w:val="16"/>
        </w:rPr>
        <w:t>– лица, замещающие (занимающие) должности,</w:t>
      </w:r>
      <w:r>
        <w:rPr>
          <w:i/>
          <w:spacing w:val="40"/>
          <w:sz w:val="16"/>
        </w:rPr>
        <w:t> </w:t>
      </w:r>
      <w:r>
        <w:rPr>
          <w:i/>
          <w:sz w:val="16"/>
        </w:rPr>
        <w:t>перечисленные в Приложении к указу Президента РФ от 11.01.1995 г. № 32 «О государственных должностях Российской Федерации»;</w:t>
      </w:r>
    </w:p>
    <w:p>
      <w:pPr>
        <w:spacing w:before="136"/>
        <w:ind w:left="143" w:right="140" w:firstLine="0"/>
        <w:jc w:val="both"/>
        <w:rPr>
          <w:i/>
          <w:sz w:val="16"/>
        </w:rPr>
      </w:pPr>
      <w:r>
        <w:rPr>
          <w:b/>
          <w:i/>
          <w:sz w:val="16"/>
        </w:rPr>
        <w:t>Лица, замещающие (занимающие) должности членов Совета директоров Центрального банка Российской Федерации </w:t>
      </w:r>
      <w:r>
        <w:rPr>
          <w:i/>
          <w:sz w:val="16"/>
        </w:rPr>
        <w:t>– лица, назначенные</w:t>
      </w:r>
      <w:r>
        <w:rPr>
          <w:i/>
          <w:spacing w:val="40"/>
          <w:sz w:val="16"/>
        </w:rPr>
        <w:t> </w:t>
      </w:r>
      <w:r>
        <w:rPr>
          <w:i/>
          <w:sz w:val="16"/>
        </w:rPr>
        <w:t>Государственной Думой на должности членов Совета директоров</w:t>
      </w:r>
      <w:r>
        <w:rPr>
          <w:i/>
          <w:spacing w:val="-2"/>
          <w:sz w:val="16"/>
        </w:rPr>
        <w:t> </w:t>
      </w:r>
      <w:r>
        <w:rPr>
          <w:i/>
          <w:sz w:val="16"/>
        </w:rPr>
        <w:t>Банка России. Информация</w:t>
      </w:r>
      <w:r>
        <w:rPr>
          <w:i/>
          <w:spacing w:val="-2"/>
          <w:sz w:val="16"/>
        </w:rPr>
        <w:t> </w:t>
      </w:r>
      <w:r>
        <w:rPr>
          <w:i/>
          <w:sz w:val="16"/>
        </w:rPr>
        <w:t>о действующих членах Совета директоров Банка</w:t>
      </w:r>
      <w:r>
        <w:rPr>
          <w:i/>
          <w:spacing w:val="40"/>
          <w:sz w:val="16"/>
        </w:rPr>
        <w:t> </w:t>
      </w:r>
      <w:r>
        <w:rPr>
          <w:i/>
          <w:sz w:val="16"/>
        </w:rPr>
        <w:t>России размещается на официальном сайте Банка России.</w:t>
      </w:r>
    </w:p>
    <w:p>
      <w:pPr>
        <w:pStyle w:val="BodyText"/>
        <w:spacing w:before="139"/>
        <w:ind w:left="143" w:right="136"/>
        <w:jc w:val="both"/>
      </w:pPr>
      <w:r>
        <w:rPr>
          <w:b/>
          <w:i/>
        </w:rPr>
        <w:t>Лица, замещающие (занимающие) должности федеральной государственной службы</w:t>
      </w:r>
      <w:r>
        <w:rPr>
          <w:i/>
        </w:rPr>
        <w:t>, назначение на которые и освобождение от которых</w:t>
      </w:r>
      <w:r>
        <w:rPr>
          <w:spacing w:val="40"/>
        </w:rPr>
        <w:t> </w:t>
      </w:r>
      <w:r>
        <w:rPr/>
        <w:t>осуществляются Президентом Российской Федерации или Правительством Российской Федерации – лица, замещающие (занимающие)</w:t>
      </w:r>
      <w:r>
        <w:rPr>
          <w:spacing w:val="40"/>
        </w:rPr>
        <w:t> </w:t>
      </w:r>
      <w:r>
        <w:rPr/>
        <w:t>должности, перечисленные в статье 83 Конституции РФ, а также 5 членов Центральной избирательной комиссии РФ; судью Экономического</w:t>
      </w:r>
      <w:r>
        <w:rPr>
          <w:spacing w:val="40"/>
        </w:rPr>
        <w:t> </w:t>
      </w:r>
      <w:r>
        <w:rPr/>
        <w:t>Суда СНГ; уполномоченного по правам ребенка; председателя Следственного комитета РФ.</w:t>
      </w:r>
    </w:p>
    <w:p>
      <w:pPr>
        <w:spacing w:line="235" w:lineRule="auto" w:before="145"/>
        <w:ind w:left="143" w:right="140" w:firstLine="0"/>
        <w:jc w:val="both"/>
        <w:rPr>
          <w:i/>
          <w:sz w:val="16"/>
        </w:rPr>
      </w:pPr>
      <w:r>
        <w:rPr>
          <w:b/>
          <w:i/>
          <w:sz w:val="16"/>
        </w:rPr>
        <w:t>Лица, замещающие (занимающие) должности в Центральном банке Российской Федерации, государственных корпорациях и иных</w:t>
      </w:r>
      <w:r>
        <w:rPr>
          <w:b/>
          <w:i/>
          <w:spacing w:val="40"/>
          <w:sz w:val="16"/>
        </w:rPr>
        <w:t> </w:t>
      </w:r>
      <w:r>
        <w:rPr>
          <w:b/>
          <w:i/>
          <w:sz w:val="16"/>
        </w:rPr>
        <w:t>организациях, созданных Российской Федерацией на основании федеральных законов, включенные в перечни должностей, определяемые</w:t>
      </w:r>
      <w:r>
        <w:rPr>
          <w:b/>
          <w:i/>
          <w:spacing w:val="40"/>
          <w:sz w:val="16"/>
        </w:rPr>
        <w:t> </w:t>
      </w:r>
      <w:r>
        <w:rPr>
          <w:b/>
          <w:i/>
          <w:sz w:val="16"/>
        </w:rPr>
        <w:t>Президентом</w:t>
      </w:r>
      <w:r>
        <w:rPr>
          <w:b/>
          <w:i/>
          <w:spacing w:val="15"/>
          <w:sz w:val="16"/>
        </w:rPr>
        <w:t> </w:t>
      </w:r>
      <w:r>
        <w:rPr>
          <w:b/>
          <w:i/>
          <w:sz w:val="16"/>
        </w:rPr>
        <w:t>Российской Федерации</w:t>
      </w:r>
      <w:r>
        <w:rPr>
          <w:b/>
          <w:i/>
          <w:spacing w:val="15"/>
          <w:sz w:val="16"/>
        </w:rPr>
        <w:t> </w:t>
      </w:r>
      <w:r>
        <w:rPr>
          <w:i/>
          <w:sz w:val="16"/>
        </w:rPr>
        <w:t>–</w:t>
      </w:r>
      <w:r>
        <w:rPr>
          <w:i/>
          <w:spacing w:val="16"/>
          <w:sz w:val="16"/>
        </w:rPr>
        <w:t> </w:t>
      </w:r>
      <w:r>
        <w:rPr>
          <w:i/>
          <w:sz w:val="16"/>
        </w:rPr>
        <w:t>лица замещающие (занимающие) должности установленных Указом</w:t>
      </w:r>
      <w:r>
        <w:rPr>
          <w:i/>
          <w:spacing w:val="16"/>
          <w:sz w:val="16"/>
        </w:rPr>
        <w:t> </w:t>
      </w:r>
      <w:r>
        <w:rPr>
          <w:i/>
          <w:sz w:val="16"/>
        </w:rPr>
        <w:t>Президента</w:t>
      </w:r>
      <w:r>
        <w:rPr>
          <w:i/>
          <w:spacing w:val="16"/>
          <w:sz w:val="16"/>
        </w:rPr>
        <w:t> </w:t>
      </w:r>
      <w:r>
        <w:rPr>
          <w:i/>
          <w:sz w:val="16"/>
        </w:rPr>
        <w:t>РФ от 18.05.2009</w:t>
      </w:r>
      <w:r>
        <w:rPr>
          <w:i/>
          <w:spacing w:val="-3"/>
          <w:sz w:val="16"/>
        </w:rPr>
        <w:t> </w:t>
      </w:r>
      <w:r>
        <w:rPr>
          <w:i/>
          <w:sz w:val="16"/>
        </w:rPr>
        <w:t>г.</w:t>
      </w:r>
    </w:p>
    <w:p>
      <w:pPr>
        <w:pStyle w:val="BodyText"/>
        <w:spacing w:before="3"/>
        <w:ind w:left="143" w:right="137"/>
        <w:jc w:val="both"/>
      </w:pPr>
      <w:r>
        <w:rPr>
          <w:i/>
        </w:rPr>
        <w:t>№</w:t>
      </w:r>
      <w:r>
        <w:rPr>
          <w:i/>
          <w:spacing w:val="-2"/>
        </w:rPr>
        <w:t> </w:t>
      </w:r>
      <w:r>
        <w:rPr>
          <w:i/>
        </w:rPr>
        <w:t>560 «О представлении гражданами,</w:t>
      </w:r>
      <w:r>
        <w:rPr>
          <w:i/>
          <w:spacing w:val="-1"/>
        </w:rPr>
        <w:t> </w:t>
      </w:r>
      <w:r>
        <w:rPr>
          <w:i/>
        </w:rPr>
        <w:t>претендующими на замещение руководящих должностей в государственных корпорациях, фондах</w:t>
      </w:r>
      <w:r>
        <w:rPr>
          <w:i/>
          <w:spacing w:val="-1"/>
        </w:rPr>
        <w:t> </w:t>
      </w:r>
      <w:r>
        <w:rPr>
          <w:i/>
        </w:rPr>
        <w:t>и иных</w:t>
      </w:r>
      <w:r>
        <w:rPr>
          <w:spacing w:val="40"/>
        </w:rPr>
        <w:t> </w:t>
      </w:r>
      <w:r>
        <w:rPr/>
        <w:t>организациях,</w:t>
      </w:r>
      <w:r>
        <w:rPr>
          <w:spacing w:val="-1"/>
        </w:rPr>
        <w:t> </w:t>
      </w:r>
      <w:r>
        <w:rPr/>
        <w:t>лицами,</w:t>
      </w:r>
      <w:r>
        <w:rPr>
          <w:spacing w:val="-1"/>
        </w:rPr>
        <w:t> </w:t>
      </w:r>
      <w:r>
        <w:rPr/>
        <w:t>замещающими руководящие</w:t>
      </w:r>
      <w:r>
        <w:rPr>
          <w:spacing w:val="-1"/>
        </w:rPr>
        <w:t> </w:t>
      </w:r>
      <w:r>
        <w:rPr/>
        <w:t>должности в</w:t>
      </w:r>
      <w:r>
        <w:rPr>
          <w:spacing w:val="-2"/>
        </w:rPr>
        <w:t> </w:t>
      </w:r>
      <w:r>
        <w:rPr/>
        <w:t>государственных</w:t>
      </w:r>
      <w:r>
        <w:rPr>
          <w:spacing w:val="-1"/>
        </w:rPr>
        <w:t> </w:t>
      </w:r>
      <w:r>
        <w:rPr/>
        <w:t>корпорациях,</w:t>
      </w:r>
      <w:r>
        <w:rPr>
          <w:spacing w:val="-1"/>
        </w:rPr>
        <w:t> </w:t>
      </w:r>
      <w:r>
        <w:rPr/>
        <w:t>фондах</w:t>
      </w:r>
      <w:r>
        <w:rPr>
          <w:spacing w:val="-3"/>
        </w:rPr>
        <w:t> </w:t>
      </w:r>
      <w:r>
        <w:rPr/>
        <w:t>и иных</w:t>
      </w:r>
      <w:r>
        <w:rPr>
          <w:spacing w:val="-3"/>
        </w:rPr>
        <w:t> </w:t>
      </w:r>
      <w:r>
        <w:rPr/>
        <w:t>организациях,</w:t>
      </w:r>
      <w:r>
        <w:rPr>
          <w:spacing w:val="-1"/>
        </w:rPr>
        <w:t> </w:t>
      </w:r>
      <w:r>
        <w:rPr/>
        <w:t>сведений о доходах,</w:t>
      </w:r>
      <w:r>
        <w:rPr>
          <w:spacing w:val="40"/>
        </w:rPr>
        <w:t> </w:t>
      </w:r>
      <w:r>
        <w:rPr/>
        <w:t>об имуществе и обязательствах имущественного характера».</w:t>
      </w:r>
    </w:p>
    <w:p>
      <w:pPr>
        <w:pStyle w:val="BodyText"/>
        <w:spacing w:before="137"/>
        <w:ind w:left="143" w:right="138"/>
        <w:jc w:val="both"/>
      </w:pPr>
      <w:r>
        <w:rPr>
          <w:b/>
          <w:i/>
        </w:rPr>
        <w:t>Родственники </w:t>
      </w:r>
      <w:r>
        <w:rPr>
          <w:i/>
        </w:rPr>
        <w:t>- супруги, близкие родственники (родственники по прямой восходящей и нисходящей линии (родители и дети,</w:t>
      </w:r>
      <w:r>
        <w:rPr>
          <w:i/>
          <w:spacing w:val="-1"/>
        </w:rPr>
        <w:t> </w:t>
      </w:r>
      <w:r>
        <w:rPr>
          <w:i/>
        </w:rPr>
        <w:t>дедушки,</w:t>
      </w:r>
      <w:r>
        <w:rPr>
          <w:i/>
          <w:spacing w:val="-1"/>
        </w:rPr>
        <w:t> </w:t>
      </w:r>
      <w:r>
        <w:rPr>
          <w:i/>
        </w:rPr>
        <w:t>бабушки</w:t>
      </w:r>
      <w:r>
        <w:rPr>
          <w:i/>
          <w:spacing w:val="-3"/>
        </w:rPr>
        <w:t> </w:t>
      </w:r>
      <w:r>
        <w:rPr>
          <w:i/>
        </w:rPr>
        <w:t>и</w:t>
      </w:r>
      <w:r>
        <w:rPr>
          <w:spacing w:val="40"/>
        </w:rPr>
        <w:t> </w:t>
      </w:r>
      <w:r>
        <w:rPr/>
        <w:t>внуки), полнородные и неполнородные (имеющие общих отца или мать) братья и сестры, усыновители и усыновленные) или лица, действующие</w:t>
      </w:r>
      <w:r>
        <w:rPr>
          <w:spacing w:val="40"/>
        </w:rPr>
        <w:t> </w:t>
      </w:r>
      <w:r>
        <w:rPr/>
        <w:t>от имени указанных лиц.</w:t>
      </w:r>
    </w:p>
    <w:p>
      <w:pPr>
        <w:pStyle w:val="BodyText"/>
        <w:spacing w:before="140"/>
        <w:ind w:left="143" w:right="136"/>
        <w:jc w:val="both"/>
      </w:pPr>
      <w:r>
        <w:rPr>
          <w:b/>
          <w:i/>
        </w:rPr>
        <w:t>Под ближайшим окружением </w:t>
      </w:r>
      <w:r>
        <w:rPr>
          <w:i/>
        </w:rPr>
        <w:t>понимаются: партнеры по бизнесу и личные советники/консультанты, а также лица, которые получают</w:t>
      </w:r>
      <w:r>
        <w:rPr>
          <w:spacing w:val="40"/>
        </w:rPr>
        <w:t> </w:t>
      </w:r>
      <w:r>
        <w:rPr/>
        <w:t>значительную материальную выгоду ввиду отношений с таким лицом.</w:t>
      </w:r>
    </w:p>
    <w:p>
      <w:pPr>
        <w:spacing w:line="181" w:lineRule="exact" w:before="143"/>
        <w:ind w:left="143" w:right="0" w:firstLine="0"/>
        <w:jc w:val="left"/>
        <w:rPr>
          <w:b/>
          <w:i/>
          <w:sz w:val="16"/>
        </w:rPr>
      </w:pPr>
      <w:r>
        <w:rPr>
          <w:b/>
          <w:i/>
          <w:sz w:val="16"/>
        </w:rPr>
        <w:t>**Ответ</w:t>
      </w:r>
      <w:r>
        <w:rPr>
          <w:b/>
          <w:i/>
          <w:spacing w:val="-7"/>
          <w:sz w:val="16"/>
        </w:rPr>
        <w:t> </w:t>
      </w:r>
      <w:r>
        <w:rPr>
          <w:b/>
          <w:i/>
          <w:sz w:val="16"/>
        </w:rPr>
        <w:t>«Иное»</w:t>
      </w:r>
      <w:r>
        <w:rPr>
          <w:b/>
          <w:i/>
          <w:spacing w:val="-2"/>
          <w:sz w:val="16"/>
        </w:rPr>
        <w:t> </w:t>
      </w:r>
      <w:r>
        <w:rPr>
          <w:b/>
          <w:i/>
          <w:sz w:val="16"/>
        </w:rPr>
        <w:t>при</w:t>
      </w:r>
      <w:r>
        <w:rPr>
          <w:b/>
          <w:i/>
          <w:spacing w:val="-4"/>
          <w:sz w:val="16"/>
        </w:rPr>
        <w:t> </w:t>
      </w:r>
      <w:r>
        <w:rPr>
          <w:b/>
          <w:i/>
          <w:sz w:val="16"/>
        </w:rPr>
        <w:t>наличии</w:t>
      </w:r>
      <w:r>
        <w:rPr>
          <w:b/>
          <w:i/>
          <w:spacing w:val="-5"/>
          <w:sz w:val="16"/>
        </w:rPr>
        <w:t> </w:t>
      </w:r>
      <w:r>
        <w:rPr>
          <w:b/>
          <w:i/>
          <w:sz w:val="16"/>
        </w:rPr>
        <w:t>хотя</w:t>
      </w:r>
      <w:r>
        <w:rPr>
          <w:b/>
          <w:i/>
          <w:spacing w:val="-5"/>
          <w:sz w:val="16"/>
        </w:rPr>
        <w:t> </w:t>
      </w:r>
      <w:r>
        <w:rPr>
          <w:b/>
          <w:i/>
          <w:sz w:val="16"/>
        </w:rPr>
        <w:t>бы</w:t>
      </w:r>
      <w:r>
        <w:rPr>
          <w:b/>
          <w:i/>
          <w:spacing w:val="-7"/>
          <w:sz w:val="16"/>
        </w:rPr>
        <w:t> </w:t>
      </w:r>
      <w:r>
        <w:rPr>
          <w:b/>
          <w:i/>
          <w:sz w:val="16"/>
        </w:rPr>
        <w:t>одного</w:t>
      </w:r>
      <w:r>
        <w:rPr>
          <w:b/>
          <w:i/>
          <w:spacing w:val="-5"/>
          <w:sz w:val="16"/>
        </w:rPr>
        <w:t> </w:t>
      </w:r>
      <w:r>
        <w:rPr>
          <w:b/>
          <w:i/>
          <w:sz w:val="16"/>
        </w:rPr>
        <w:t>из</w:t>
      </w:r>
      <w:r>
        <w:rPr>
          <w:b/>
          <w:i/>
          <w:spacing w:val="-4"/>
          <w:sz w:val="16"/>
        </w:rPr>
        <w:t> </w:t>
      </w:r>
      <w:r>
        <w:rPr>
          <w:b/>
          <w:i/>
          <w:sz w:val="16"/>
        </w:rPr>
        <w:t>перечисленных</w:t>
      </w:r>
      <w:r>
        <w:rPr>
          <w:b/>
          <w:i/>
          <w:spacing w:val="-2"/>
          <w:sz w:val="16"/>
        </w:rPr>
        <w:t> признаков:</w:t>
      </w:r>
    </w:p>
    <w:p>
      <w:pPr>
        <w:pStyle w:val="ListParagraph"/>
        <w:numPr>
          <w:ilvl w:val="0"/>
          <w:numId w:val="2"/>
        </w:numPr>
        <w:tabs>
          <w:tab w:pos="425" w:val="left" w:leader="none"/>
        </w:tabs>
        <w:spacing w:line="181" w:lineRule="exact" w:before="0" w:after="0"/>
        <w:ind w:left="425" w:right="0" w:hanging="282"/>
        <w:jc w:val="left"/>
        <w:rPr>
          <w:i/>
          <w:sz w:val="16"/>
        </w:rPr>
      </w:pPr>
      <w:r>
        <w:rPr>
          <w:i/>
          <w:sz w:val="16"/>
        </w:rPr>
        <w:t>Гражданство</w:t>
      </w:r>
      <w:r>
        <w:rPr>
          <w:i/>
          <w:spacing w:val="-10"/>
          <w:sz w:val="16"/>
        </w:rPr>
        <w:t> </w:t>
      </w:r>
      <w:r>
        <w:rPr>
          <w:i/>
          <w:sz w:val="16"/>
        </w:rPr>
        <w:t>иностранного</w:t>
      </w:r>
      <w:r>
        <w:rPr>
          <w:i/>
          <w:spacing w:val="-5"/>
          <w:sz w:val="16"/>
        </w:rPr>
        <w:t> </w:t>
      </w:r>
      <w:r>
        <w:rPr>
          <w:i/>
          <w:sz w:val="16"/>
        </w:rPr>
        <w:t>государства</w:t>
      </w:r>
      <w:r>
        <w:rPr>
          <w:i/>
          <w:spacing w:val="-8"/>
          <w:sz w:val="16"/>
        </w:rPr>
        <w:t> </w:t>
      </w:r>
      <w:r>
        <w:rPr>
          <w:i/>
          <w:sz w:val="16"/>
        </w:rPr>
        <w:t>(за</w:t>
      </w:r>
      <w:r>
        <w:rPr>
          <w:i/>
          <w:spacing w:val="-8"/>
          <w:sz w:val="16"/>
        </w:rPr>
        <w:t> </w:t>
      </w:r>
      <w:r>
        <w:rPr>
          <w:i/>
          <w:sz w:val="16"/>
        </w:rPr>
        <w:t>исключением</w:t>
      </w:r>
      <w:r>
        <w:rPr>
          <w:i/>
          <w:spacing w:val="-8"/>
          <w:sz w:val="16"/>
        </w:rPr>
        <w:t> </w:t>
      </w:r>
      <w:r>
        <w:rPr>
          <w:i/>
          <w:sz w:val="16"/>
        </w:rPr>
        <w:t>гражданство</w:t>
      </w:r>
      <w:r>
        <w:rPr>
          <w:i/>
          <w:spacing w:val="-5"/>
          <w:sz w:val="16"/>
        </w:rPr>
        <w:t> </w:t>
      </w:r>
      <w:r>
        <w:rPr>
          <w:i/>
          <w:sz w:val="16"/>
        </w:rPr>
        <w:t>государства</w:t>
      </w:r>
      <w:r>
        <w:rPr>
          <w:i/>
          <w:spacing w:val="-6"/>
          <w:sz w:val="16"/>
        </w:rPr>
        <w:t> </w:t>
      </w:r>
      <w:r>
        <w:rPr>
          <w:i/>
          <w:sz w:val="16"/>
        </w:rPr>
        <w:t>-</w:t>
      </w:r>
      <w:r>
        <w:rPr>
          <w:i/>
          <w:spacing w:val="-10"/>
          <w:sz w:val="16"/>
        </w:rPr>
        <w:t> </w:t>
      </w:r>
      <w:r>
        <w:rPr>
          <w:i/>
          <w:sz w:val="16"/>
        </w:rPr>
        <w:t>члена</w:t>
      </w:r>
      <w:r>
        <w:rPr>
          <w:i/>
          <w:spacing w:val="-5"/>
          <w:sz w:val="16"/>
        </w:rPr>
        <w:t> </w:t>
      </w:r>
      <w:r>
        <w:rPr>
          <w:i/>
          <w:sz w:val="16"/>
        </w:rPr>
        <w:t>Таможенного</w:t>
      </w:r>
      <w:r>
        <w:rPr>
          <w:i/>
          <w:spacing w:val="-7"/>
          <w:sz w:val="16"/>
        </w:rPr>
        <w:t> </w:t>
      </w:r>
      <w:r>
        <w:rPr>
          <w:i/>
          <w:spacing w:val="-2"/>
          <w:sz w:val="16"/>
        </w:rPr>
        <w:t>союза);</w:t>
      </w:r>
    </w:p>
    <w:p>
      <w:pPr>
        <w:pStyle w:val="ListParagraph"/>
        <w:numPr>
          <w:ilvl w:val="0"/>
          <w:numId w:val="2"/>
        </w:numPr>
        <w:tabs>
          <w:tab w:pos="425" w:val="left" w:leader="none"/>
        </w:tabs>
        <w:spacing w:line="240" w:lineRule="auto" w:before="1" w:after="0"/>
        <w:ind w:left="425" w:right="0" w:hanging="282"/>
        <w:jc w:val="left"/>
        <w:rPr>
          <w:i/>
          <w:sz w:val="16"/>
        </w:rPr>
      </w:pPr>
      <w:r>
        <w:rPr>
          <w:i/>
          <w:sz w:val="16"/>
        </w:rPr>
        <w:t>Вид</w:t>
      </w:r>
      <w:r>
        <w:rPr>
          <w:i/>
          <w:spacing w:val="-6"/>
          <w:sz w:val="16"/>
        </w:rPr>
        <w:t> </w:t>
      </w:r>
      <w:r>
        <w:rPr>
          <w:i/>
          <w:sz w:val="16"/>
        </w:rPr>
        <w:t>на</w:t>
      </w:r>
      <w:r>
        <w:rPr>
          <w:i/>
          <w:spacing w:val="-3"/>
          <w:sz w:val="16"/>
        </w:rPr>
        <w:t> </w:t>
      </w:r>
      <w:r>
        <w:rPr>
          <w:i/>
          <w:sz w:val="16"/>
        </w:rPr>
        <w:t>жительство</w:t>
      </w:r>
      <w:r>
        <w:rPr>
          <w:i/>
          <w:spacing w:val="-2"/>
          <w:sz w:val="16"/>
        </w:rPr>
        <w:t> </w:t>
      </w:r>
      <w:r>
        <w:rPr>
          <w:i/>
          <w:sz w:val="16"/>
        </w:rPr>
        <w:t>в</w:t>
      </w:r>
      <w:r>
        <w:rPr>
          <w:i/>
          <w:spacing w:val="-6"/>
          <w:sz w:val="16"/>
        </w:rPr>
        <w:t> </w:t>
      </w:r>
      <w:r>
        <w:rPr>
          <w:i/>
          <w:sz w:val="16"/>
        </w:rPr>
        <w:t>иностранном</w:t>
      </w:r>
      <w:r>
        <w:rPr>
          <w:i/>
          <w:spacing w:val="-3"/>
          <w:sz w:val="16"/>
        </w:rPr>
        <w:t> </w:t>
      </w:r>
      <w:r>
        <w:rPr>
          <w:i/>
          <w:spacing w:val="-2"/>
          <w:sz w:val="16"/>
        </w:rPr>
        <w:t>государстве;</w:t>
      </w:r>
    </w:p>
    <w:p>
      <w:pPr>
        <w:pStyle w:val="ListParagraph"/>
        <w:numPr>
          <w:ilvl w:val="0"/>
          <w:numId w:val="2"/>
        </w:numPr>
        <w:tabs>
          <w:tab w:pos="425" w:val="left" w:leader="none"/>
        </w:tabs>
        <w:spacing w:line="240" w:lineRule="auto" w:before="0" w:after="0"/>
        <w:ind w:left="425" w:right="0" w:hanging="282"/>
        <w:jc w:val="left"/>
        <w:rPr>
          <w:i/>
          <w:sz w:val="16"/>
        </w:rPr>
      </w:pPr>
      <w:r>
        <w:rPr>
          <w:i/>
          <w:sz w:val="16"/>
        </w:rPr>
        <w:t>Налоговое</w:t>
      </w:r>
      <w:r>
        <w:rPr>
          <w:i/>
          <w:spacing w:val="-7"/>
          <w:sz w:val="16"/>
        </w:rPr>
        <w:t> </w:t>
      </w:r>
      <w:r>
        <w:rPr>
          <w:i/>
          <w:sz w:val="16"/>
        </w:rPr>
        <w:t>резидентство</w:t>
      </w:r>
      <w:r>
        <w:rPr>
          <w:i/>
          <w:spacing w:val="-4"/>
          <w:sz w:val="16"/>
        </w:rPr>
        <w:t> </w:t>
      </w:r>
      <w:r>
        <w:rPr>
          <w:i/>
          <w:sz w:val="16"/>
        </w:rPr>
        <w:t>иностранного</w:t>
      </w:r>
      <w:r>
        <w:rPr>
          <w:i/>
          <w:spacing w:val="-5"/>
          <w:sz w:val="16"/>
        </w:rPr>
        <w:t> </w:t>
      </w:r>
      <w:r>
        <w:rPr>
          <w:i/>
          <w:sz w:val="16"/>
        </w:rPr>
        <w:t>государства</w:t>
      </w:r>
      <w:r>
        <w:rPr>
          <w:i/>
          <w:spacing w:val="-4"/>
          <w:sz w:val="16"/>
        </w:rPr>
        <w:t> </w:t>
      </w:r>
      <w:r>
        <w:rPr>
          <w:i/>
          <w:sz w:val="16"/>
        </w:rPr>
        <w:t>по</w:t>
      </w:r>
      <w:r>
        <w:rPr>
          <w:i/>
          <w:spacing w:val="-4"/>
          <w:sz w:val="16"/>
        </w:rPr>
        <w:t> </w:t>
      </w:r>
      <w:r>
        <w:rPr>
          <w:i/>
          <w:sz w:val="16"/>
        </w:rPr>
        <w:t>иным</w:t>
      </w:r>
      <w:r>
        <w:rPr>
          <w:i/>
          <w:spacing w:val="-5"/>
          <w:sz w:val="16"/>
        </w:rPr>
        <w:t> </w:t>
      </w:r>
      <w:r>
        <w:rPr>
          <w:i/>
          <w:sz w:val="16"/>
        </w:rPr>
        <w:t>основаниям,</w:t>
      </w:r>
      <w:r>
        <w:rPr>
          <w:i/>
          <w:spacing w:val="-4"/>
          <w:sz w:val="16"/>
        </w:rPr>
        <w:t> </w:t>
      </w:r>
      <w:r>
        <w:rPr>
          <w:i/>
          <w:sz w:val="16"/>
        </w:rPr>
        <w:t>не</w:t>
      </w:r>
      <w:r>
        <w:rPr>
          <w:i/>
          <w:spacing w:val="-4"/>
          <w:sz w:val="16"/>
        </w:rPr>
        <w:t> </w:t>
      </w:r>
      <w:r>
        <w:rPr>
          <w:i/>
          <w:sz w:val="16"/>
        </w:rPr>
        <w:t>указанным</w:t>
      </w:r>
      <w:r>
        <w:rPr>
          <w:i/>
          <w:spacing w:val="-5"/>
          <w:sz w:val="16"/>
        </w:rPr>
        <w:t> </w:t>
      </w:r>
      <w:r>
        <w:rPr>
          <w:i/>
          <w:sz w:val="16"/>
        </w:rPr>
        <w:t>в</w:t>
      </w:r>
      <w:r>
        <w:rPr>
          <w:i/>
          <w:spacing w:val="-5"/>
          <w:sz w:val="16"/>
        </w:rPr>
        <w:t> </w:t>
      </w:r>
      <w:r>
        <w:rPr>
          <w:i/>
          <w:sz w:val="16"/>
        </w:rPr>
        <w:t>п.</w:t>
      </w:r>
      <w:r>
        <w:rPr>
          <w:i/>
          <w:spacing w:val="-4"/>
          <w:sz w:val="16"/>
        </w:rPr>
        <w:t> </w:t>
      </w:r>
      <w:r>
        <w:rPr>
          <w:i/>
          <w:sz w:val="16"/>
        </w:rPr>
        <w:t>1.</w:t>
      </w:r>
      <w:r>
        <w:rPr>
          <w:i/>
          <w:spacing w:val="-5"/>
          <w:sz w:val="16"/>
        </w:rPr>
        <w:t> </w:t>
      </w:r>
      <w:r>
        <w:rPr>
          <w:i/>
          <w:sz w:val="16"/>
        </w:rPr>
        <w:t>и</w:t>
      </w:r>
      <w:r>
        <w:rPr>
          <w:i/>
          <w:spacing w:val="-4"/>
          <w:sz w:val="16"/>
        </w:rPr>
        <w:t> </w:t>
      </w:r>
      <w:r>
        <w:rPr>
          <w:i/>
          <w:sz w:val="16"/>
        </w:rPr>
        <w:t>п.</w:t>
      </w:r>
      <w:r>
        <w:rPr>
          <w:i/>
          <w:spacing w:val="-5"/>
          <w:sz w:val="16"/>
        </w:rPr>
        <w:t> </w:t>
      </w:r>
      <w:r>
        <w:rPr>
          <w:i/>
          <w:sz w:val="16"/>
        </w:rPr>
        <w:t>2</w:t>
      </w:r>
      <w:r>
        <w:rPr>
          <w:i/>
          <w:spacing w:val="-1"/>
          <w:sz w:val="16"/>
        </w:rPr>
        <w:t> </w:t>
      </w:r>
      <w:r>
        <w:rPr>
          <w:i/>
          <w:sz w:val="16"/>
        </w:rPr>
        <w:t>настоящей</w:t>
      </w:r>
      <w:r>
        <w:rPr>
          <w:i/>
          <w:spacing w:val="-4"/>
          <w:sz w:val="16"/>
        </w:rPr>
        <w:t> </w:t>
      </w:r>
      <w:r>
        <w:rPr>
          <w:i/>
          <w:spacing w:val="-2"/>
          <w:sz w:val="16"/>
        </w:rPr>
        <w:t>сноски.</w:t>
      </w:r>
    </w:p>
    <w:p>
      <w:pPr>
        <w:pStyle w:val="BodyText"/>
        <w:spacing w:before="138"/>
        <w:ind w:left="143"/>
      </w:pPr>
      <w:r>
        <w:rPr>
          <w:i/>
        </w:rPr>
        <w:t>Отнесение</w:t>
      </w:r>
      <w:r>
        <w:rPr>
          <w:i/>
          <w:spacing w:val="21"/>
        </w:rPr>
        <w:t> </w:t>
      </w:r>
      <w:r>
        <w:rPr>
          <w:i/>
        </w:rPr>
        <w:t>физических</w:t>
      </w:r>
      <w:r>
        <w:rPr>
          <w:i/>
          <w:spacing w:val="21"/>
        </w:rPr>
        <w:t> </w:t>
      </w:r>
      <w:r>
        <w:rPr>
          <w:i/>
        </w:rPr>
        <w:t>лиц</w:t>
      </w:r>
      <w:r>
        <w:rPr>
          <w:i/>
          <w:spacing w:val="21"/>
        </w:rPr>
        <w:t> </w:t>
      </w:r>
      <w:r>
        <w:rPr>
          <w:i/>
        </w:rPr>
        <w:t>к</w:t>
      </w:r>
      <w:r>
        <w:rPr>
          <w:i/>
          <w:spacing w:val="19"/>
        </w:rPr>
        <w:t> </w:t>
      </w:r>
      <w:r>
        <w:rPr>
          <w:i/>
        </w:rPr>
        <w:t>налоговым</w:t>
      </w:r>
      <w:r>
        <w:rPr>
          <w:i/>
          <w:spacing w:val="18"/>
        </w:rPr>
        <w:t> </w:t>
      </w:r>
      <w:r>
        <w:rPr>
          <w:i/>
        </w:rPr>
        <w:t>резидентам</w:t>
      </w:r>
      <w:r>
        <w:rPr>
          <w:i/>
          <w:spacing w:val="18"/>
        </w:rPr>
        <w:t> </w:t>
      </w:r>
      <w:r>
        <w:rPr>
          <w:i/>
        </w:rPr>
        <w:t>США</w:t>
      </w:r>
      <w:r>
        <w:rPr>
          <w:i/>
          <w:spacing w:val="20"/>
        </w:rPr>
        <w:t> </w:t>
      </w:r>
      <w:r>
        <w:rPr>
          <w:i/>
        </w:rPr>
        <w:t>(лицам,</w:t>
      </w:r>
      <w:r>
        <w:rPr>
          <w:i/>
          <w:spacing w:val="21"/>
        </w:rPr>
        <w:t> </w:t>
      </w:r>
      <w:r>
        <w:rPr>
          <w:i/>
        </w:rPr>
        <w:t>на</w:t>
      </w:r>
      <w:r>
        <w:rPr>
          <w:i/>
          <w:spacing w:val="21"/>
        </w:rPr>
        <w:t> </w:t>
      </w:r>
      <w:r>
        <w:rPr>
          <w:i/>
        </w:rPr>
        <w:t>которых</w:t>
      </w:r>
      <w:r>
        <w:rPr>
          <w:i/>
          <w:spacing w:val="21"/>
        </w:rPr>
        <w:t> </w:t>
      </w:r>
      <w:r>
        <w:rPr>
          <w:i/>
        </w:rPr>
        <w:t>распространяется</w:t>
      </w:r>
      <w:r>
        <w:rPr>
          <w:i/>
          <w:spacing w:val="20"/>
        </w:rPr>
        <w:t> </w:t>
      </w:r>
      <w:r>
        <w:rPr>
          <w:i/>
        </w:rPr>
        <w:t>требования</w:t>
      </w:r>
      <w:r>
        <w:rPr>
          <w:i/>
          <w:spacing w:val="17"/>
        </w:rPr>
        <w:t> </w:t>
      </w:r>
      <w:r>
        <w:rPr>
          <w:i/>
        </w:rPr>
        <w:t>FATCA)</w:t>
      </w:r>
      <w:r>
        <w:rPr>
          <w:i/>
          <w:spacing w:val="19"/>
        </w:rPr>
        <w:t> </w:t>
      </w:r>
      <w:r>
        <w:rPr>
          <w:i/>
        </w:rPr>
        <w:t>также</w:t>
      </w:r>
      <w:r>
        <w:rPr>
          <w:i/>
          <w:spacing w:val="21"/>
        </w:rPr>
        <w:t> </w:t>
      </w:r>
      <w:r>
        <w:rPr>
          <w:i/>
        </w:rPr>
        <w:t>возможно</w:t>
      </w:r>
      <w:r>
        <w:rPr>
          <w:i/>
          <w:spacing w:val="21"/>
        </w:rPr>
        <w:t> </w:t>
      </w:r>
      <w:r>
        <w:rPr>
          <w:i/>
        </w:rPr>
        <w:t>при</w:t>
      </w:r>
      <w:r>
        <w:rPr>
          <w:spacing w:val="40"/>
        </w:rPr>
        <w:t> </w:t>
      </w:r>
      <w:r>
        <w:rPr/>
        <w:t>наличии следующих критериев (признаков):</w:t>
      </w:r>
    </w:p>
    <w:p>
      <w:pPr>
        <w:pStyle w:val="ListParagraph"/>
        <w:numPr>
          <w:ilvl w:val="1"/>
          <w:numId w:val="2"/>
        </w:numPr>
        <w:tabs>
          <w:tab w:pos="425" w:val="left" w:leader="none"/>
        </w:tabs>
        <w:spacing w:line="183" w:lineRule="exact" w:before="0" w:after="0"/>
        <w:ind w:left="425" w:right="0" w:hanging="282"/>
        <w:jc w:val="left"/>
        <w:rPr>
          <w:i/>
          <w:sz w:val="16"/>
        </w:rPr>
      </w:pPr>
      <w:r>
        <w:rPr>
          <w:i/>
          <w:sz w:val="16"/>
        </w:rPr>
        <w:t>Место</w:t>
      </w:r>
      <w:r>
        <w:rPr>
          <w:i/>
          <w:spacing w:val="-6"/>
          <w:sz w:val="16"/>
        </w:rPr>
        <w:t> </w:t>
      </w:r>
      <w:r>
        <w:rPr>
          <w:i/>
          <w:sz w:val="16"/>
        </w:rPr>
        <w:t>рождения</w:t>
      </w:r>
      <w:r>
        <w:rPr>
          <w:i/>
          <w:spacing w:val="-4"/>
          <w:sz w:val="16"/>
        </w:rPr>
        <w:t> </w:t>
      </w:r>
      <w:r>
        <w:rPr>
          <w:i/>
          <w:sz w:val="16"/>
        </w:rPr>
        <w:t>в</w:t>
      </w:r>
      <w:r>
        <w:rPr>
          <w:i/>
          <w:spacing w:val="-6"/>
          <w:sz w:val="16"/>
        </w:rPr>
        <w:t> </w:t>
      </w:r>
      <w:r>
        <w:rPr>
          <w:i/>
          <w:sz w:val="16"/>
        </w:rPr>
        <w:t>США</w:t>
      </w:r>
      <w:r>
        <w:rPr>
          <w:i/>
          <w:spacing w:val="-4"/>
          <w:sz w:val="16"/>
        </w:rPr>
        <w:t> </w:t>
      </w:r>
      <w:r>
        <w:rPr>
          <w:i/>
          <w:sz w:val="16"/>
        </w:rPr>
        <w:t>(при</w:t>
      </w:r>
      <w:r>
        <w:rPr>
          <w:i/>
          <w:spacing w:val="-6"/>
          <w:sz w:val="16"/>
        </w:rPr>
        <w:t> </w:t>
      </w:r>
      <w:r>
        <w:rPr>
          <w:i/>
          <w:sz w:val="16"/>
        </w:rPr>
        <w:t>условии</w:t>
      </w:r>
      <w:r>
        <w:rPr>
          <w:i/>
          <w:spacing w:val="-5"/>
          <w:sz w:val="16"/>
        </w:rPr>
        <w:t> </w:t>
      </w:r>
      <w:r>
        <w:rPr>
          <w:i/>
          <w:sz w:val="16"/>
        </w:rPr>
        <w:t>наличия</w:t>
      </w:r>
      <w:r>
        <w:rPr>
          <w:i/>
          <w:spacing w:val="-4"/>
          <w:sz w:val="16"/>
        </w:rPr>
        <w:t> </w:t>
      </w:r>
      <w:r>
        <w:rPr>
          <w:i/>
          <w:sz w:val="16"/>
        </w:rPr>
        <w:t>гражданства</w:t>
      </w:r>
      <w:r>
        <w:rPr>
          <w:i/>
          <w:spacing w:val="-5"/>
          <w:sz w:val="16"/>
        </w:rPr>
        <w:t> </w:t>
      </w:r>
      <w:r>
        <w:rPr>
          <w:i/>
          <w:spacing w:val="-4"/>
          <w:sz w:val="16"/>
        </w:rPr>
        <w:t>США);</w:t>
      </w:r>
    </w:p>
    <w:p>
      <w:pPr>
        <w:pStyle w:val="ListParagraph"/>
        <w:numPr>
          <w:ilvl w:val="1"/>
          <w:numId w:val="2"/>
        </w:numPr>
        <w:tabs>
          <w:tab w:pos="425" w:val="left" w:leader="none"/>
        </w:tabs>
        <w:spacing w:line="240" w:lineRule="auto" w:before="1" w:after="0"/>
        <w:ind w:left="425" w:right="0" w:hanging="282"/>
        <w:jc w:val="left"/>
        <w:rPr>
          <w:i/>
          <w:sz w:val="16"/>
        </w:rPr>
      </w:pPr>
      <w:r>
        <w:rPr>
          <w:i/>
          <w:sz w:val="16"/>
        </w:rPr>
        <w:t>Почтовый,</w:t>
      </w:r>
      <w:r>
        <w:rPr>
          <w:i/>
          <w:spacing w:val="-7"/>
          <w:sz w:val="16"/>
        </w:rPr>
        <w:t> </w:t>
      </w:r>
      <w:r>
        <w:rPr>
          <w:i/>
          <w:sz w:val="16"/>
        </w:rPr>
        <w:t>фактический</w:t>
      </w:r>
      <w:r>
        <w:rPr>
          <w:i/>
          <w:spacing w:val="-5"/>
          <w:sz w:val="16"/>
        </w:rPr>
        <w:t> </w:t>
      </w:r>
      <w:r>
        <w:rPr>
          <w:i/>
          <w:sz w:val="16"/>
        </w:rPr>
        <w:t>или</w:t>
      </w:r>
      <w:r>
        <w:rPr>
          <w:i/>
          <w:spacing w:val="-5"/>
          <w:sz w:val="16"/>
        </w:rPr>
        <w:t> </w:t>
      </w:r>
      <w:r>
        <w:rPr>
          <w:i/>
          <w:sz w:val="16"/>
        </w:rPr>
        <w:t>абонентский</w:t>
      </w:r>
      <w:r>
        <w:rPr>
          <w:i/>
          <w:spacing w:val="-4"/>
          <w:sz w:val="16"/>
        </w:rPr>
        <w:t> </w:t>
      </w:r>
      <w:r>
        <w:rPr>
          <w:i/>
          <w:sz w:val="16"/>
        </w:rPr>
        <w:t>адрес</w:t>
      </w:r>
      <w:r>
        <w:rPr>
          <w:i/>
          <w:spacing w:val="-3"/>
          <w:sz w:val="16"/>
        </w:rPr>
        <w:t> </w:t>
      </w:r>
      <w:r>
        <w:rPr>
          <w:i/>
          <w:sz w:val="16"/>
        </w:rPr>
        <w:t>в</w:t>
      </w:r>
      <w:r>
        <w:rPr>
          <w:i/>
          <w:spacing w:val="-6"/>
          <w:sz w:val="16"/>
        </w:rPr>
        <w:t> </w:t>
      </w:r>
      <w:r>
        <w:rPr>
          <w:i/>
          <w:sz w:val="16"/>
        </w:rPr>
        <w:t>США</w:t>
      </w:r>
      <w:r>
        <w:rPr>
          <w:i/>
          <w:spacing w:val="-3"/>
          <w:sz w:val="16"/>
        </w:rPr>
        <w:t> </w:t>
      </w:r>
      <w:r>
        <w:rPr>
          <w:i/>
          <w:sz w:val="16"/>
        </w:rPr>
        <w:t>(включая</w:t>
      </w:r>
      <w:r>
        <w:rPr>
          <w:i/>
          <w:spacing w:val="-6"/>
          <w:sz w:val="16"/>
        </w:rPr>
        <w:t> </w:t>
      </w:r>
      <w:r>
        <w:rPr>
          <w:i/>
          <w:sz w:val="16"/>
        </w:rPr>
        <w:t>адрес</w:t>
      </w:r>
      <w:r>
        <w:rPr>
          <w:i/>
          <w:spacing w:val="-3"/>
          <w:sz w:val="16"/>
        </w:rPr>
        <w:t> </w:t>
      </w:r>
      <w:r>
        <w:rPr>
          <w:i/>
          <w:sz w:val="16"/>
        </w:rPr>
        <w:t>«до</w:t>
      </w:r>
      <w:r>
        <w:rPr>
          <w:i/>
          <w:spacing w:val="-4"/>
          <w:sz w:val="16"/>
        </w:rPr>
        <w:t> </w:t>
      </w:r>
      <w:r>
        <w:rPr>
          <w:i/>
          <w:spacing w:val="-2"/>
          <w:sz w:val="16"/>
        </w:rPr>
        <w:t>востребования»);</w:t>
      </w:r>
    </w:p>
    <w:p>
      <w:pPr>
        <w:pStyle w:val="ListParagraph"/>
        <w:numPr>
          <w:ilvl w:val="1"/>
          <w:numId w:val="2"/>
        </w:numPr>
        <w:tabs>
          <w:tab w:pos="425" w:val="left" w:leader="none"/>
        </w:tabs>
        <w:spacing w:line="183" w:lineRule="exact" w:before="1" w:after="0"/>
        <w:ind w:left="425" w:right="0" w:hanging="282"/>
        <w:jc w:val="left"/>
        <w:rPr>
          <w:i/>
          <w:sz w:val="16"/>
        </w:rPr>
      </w:pPr>
      <w:r>
        <w:rPr>
          <w:i/>
          <w:sz w:val="16"/>
        </w:rPr>
        <w:t>Телефонный</w:t>
      </w:r>
      <w:r>
        <w:rPr>
          <w:i/>
          <w:spacing w:val="-7"/>
          <w:sz w:val="16"/>
        </w:rPr>
        <w:t> </w:t>
      </w:r>
      <w:r>
        <w:rPr>
          <w:i/>
          <w:sz w:val="16"/>
        </w:rPr>
        <w:t>номер</w:t>
      </w:r>
      <w:r>
        <w:rPr>
          <w:i/>
          <w:spacing w:val="-6"/>
          <w:sz w:val="16"/>
        </w:rPr>
        <w:t> </w:t>
      </w:r>
      <w:r>
        <w:rPr>
          <w:i/>
          <w:spacing w:val="-4"/>
          <w:sz w:val="16"/>
        </w:rPr>
        <w:t>США;</w:t>
      </w:r>
    </w:p>
    <w:p>
      <w:pPr>
        <w:pStyle w:val="ListParagraph"/>
        <w:numPr>
          <w:ilvl w:val="1"/>
          <w:numId w:val="2"/>
        </w:numPr>
        <w:tabs>
          <w:tab w:pos="424" w:val="left" w:leader="none"/>
          <w:tab w:pos="426" w:val="left" w:leader="none"/>
        </w:tabs>
        <w:spacing w:line="240" w:lineRule="auto" w:before="0" w:after="0"/>
        <w:ind w:left="426" w:right="138" w:hanging="284"/>
        <w:jc w:val="left"/>
        <w:rPr>
          <w:i/>
          <w:sz w:val="16"/>
        </w:rPr>
      </w:pPr>
      <w:r>
        <w:rPr>
          <w:i/>
          <w:sz w:val="16"/>
        </w:rPr>
        <w:t>Наличие</w:t>
      </w:r>
      <w:r>
        <w:rPr>
          <w:i/>
          <w:spacing w:val="-1"/>
          <w:sz w:val="16"/>
        </w:rPr>
        <w:t> </w:t>
      </w:r>
      <w:r>
        <w:rPr>
          <w:i/>
          <w:sz w:val="16"/>
        </w:rPr>
        <w:t>действующей доверенности на управление счетом, выданной лицу, имеющему адрес</w:t>
      </w:r>
      <w:r>
        <w:rPr>
          <w:i/>
          <w:spacing w:val="-1"/>
          <w:sz w:val="16"/>
        </w:rPr>
        <w:t> </w:t>
      </w:r>
      <w:r>
        <w:rPr>
          <w:i/>
          <w:sz w:val="16"/>
        </w:rPr>
        <w:t>постоянного проживания, почтовый адрес, или</w:t>
      </w:r>
      <w:r>
        <w:rPr>
          <w:i/>
          <w:spacing w:val="40"/>
          <w:sz w:val="16"/>
        </w:rPr>
        <w:t> </w:t>
      </w:r>
      <w:r>
        <w:rPr>
          <w:i/>
          <w:sz w:val="16"/>
        </w:rPr>
        <w:t>абонентский адрес в США (включая адрес «до востребования») в США;</w:t>
      </w:r>
    </w:p>
    <w:p>
      <w:pPr>
        <w:pStyle w:val="ListParagraph"/>
        <w:numPr>
          <w:ilvl w:val="1"/>
          <w:numId w:val="2"/>
        </w:numPr>
        <w:tabs>
          <w:tab w:pos="424" w:val="left" w:leader="none"/>
        </w:tabs>
        <w:spacing w:line="183" w:lineRule="exact" w:before="0" w:after="0"/>
        <w:ind w:left="424" w:right="0" w:hanging="281"/>
        <w:jc w:val="left"/>
        <w:rPr>
          <w:i/>
          <w:sz w:val="16"/>
        </w:rPr>
      </w:pPr>
      <w:r>
        <w:rPr>
          <w:i/>
          <w:sz w:val="12"/>
        </w:rPr>
        <w:t>Наличие</w:t>
      </w:r>
      <w:r>
        <w:rPr>
          <w:i/>
          <w:spacing w:val="5"/>
          <w:sz w:val="12"/>
        </w:rPr>
        <w:t> </w:t>
      </w:r>
      <w:r>
        <w:rPr>
          <w:i/>
          <w:sz w:val="16"/>
        </w:rPr>
        <w:t>долгосрочного</w:t>
      </w:r>
      <w:r>
        <w:rPr>
          <w:i/>
          <w:spacing w:val="-5"/>
          <w:sz w:val="16"/>
        </w:rPr>
        <w:t> </w:t>
      </w:r>
      <w:r>
        <w:rPr>
          <w:i/>
          <w:sz w:val="16"/>
        </w:rPr>
        <w:t>платежного</w:t>
      </w:r>
      <w:r>
        <w:rPr>
          <w:i/>
          <w:spacing w:val="-5"/>
          <w:sz w:val="16"/>
        </w:rPr>
        <w:t> </w:t>
      </w:r>
      <w:r>
        <w:rPr>
          <w:i/>
          <w:sz w:val="16"/>
        </w:rPr>
        <w:t>поручения</w:t>
      </w:r>
      <w:r>
        <w:rPr>
          <w:i/>
          <w:spacing w:val="-4"/>
          <w:sz w:val="16"/>
        </w:rPr>
        <w:t> </w:t>
      </w:r>
      <w:r>
        <w:rPr>
          <w:i/>
          <w:sz w:val="16"/>
        </w:rPr>
        <w:t>для</w:t>
      </w:r>
      <w:r>
        <w:rPr>
          <w:i/>
          <w:spacing w:val="-6"/>
          <w:sz w:val="16"/>
        </w:rPr>
        <w:t> </w:t>
      </w:r>
      <w:r>
        <w:rPr>
          <w:i/>
          <w:sz w:val="16"/>
        </w:rPr>
        <w:t>переведения</w:t>
      </w:r>
      <w:r>
        <w:rPr>
          <w:i/>
          <w:spacing w:val="-6"/>
          <w:sz w:val="16"/>
        </w:rPr>
        <w:t> </w:t>
      </w:r>
      <w:r>
        <w:rPr>
          <w:i/>
          <w:sz w:val="16"/>
        </w:rPr>
        <w:t>денежных</w:t>
      </w:r>
      <w:r>
        <w:rPr>
          <w:i/>
          <w:spacing w:val="-4"/>
          <w:sz w:val="16"/>
        </w:rPr>
        <w:t> </w:t>
      </w:r>
      <w:r>
        <w:rPr>
          <w:i/>
          <w:sz w:val="16"/>
        </w:rPr>
        <w:t>средств</w:t>
      </w:r>
      <w:r>
        <w:rPr>
          <w:i/>
          <w:spacing w:val="-4"/>
          <w:sz w:val="16"/>
        </w:rPr>
        <w:t> </w:t>
      </w:r>
      <w:r>
        <w:rPr>
          <w:i/>
          <w:sz w:val="16"/>
        </w:rPr>
        <w:t>на</w:t>
      </w:r>
      <w:r>
        <w:rPr>
          <w:i/>
          <w:spacing w:val="-2"/>
          <w:sz w:val="16"/>
        </w:rPr>
        <w:t> </w:t>
      </w:r>
      <w:r>
        <w:rPr>
          <w:i/>
          <w:sz w:val="16"/>
        </w:rPr>
        <w:t>счет</w:t>
      </w:r>
      <w:r>
        <w:rPr>
          <w:i/>
          <w:spacing w:val="-5"/>
          <w:sz w:val="16"/>
        </w:rPr>
        <w:t> </w:t>
      </w:r>
      <w:r>
        <w:rPr>
          <w:i/>
          <w:sz w:val="16"/>
        </w:rPr>
        <w:t>в</w:t>
      </w:r>
      <w:r>
        <w:rPr>
          <w:i/>
          <w:spacing w:val="-6"/>
          <w:sz w:val="16"/>
        </w:rPr>
        <w:t> </w:t>
      </w:r>
      <w:r>
        <w:rPr>
          <w:i/>
          <w:spacing w:val="-4"/>
          <w:sz w:val="16"/>
        </w:rPr>
        <w:t>США.</w:t>
      </w:r>
    </w:p>
    <w:p>
      <w:pPr>
        <w:spacing w:before="139"/>
        <w:ind w:left="143" w:right="0" w:firstLine="0"/>
        <w:jc w:val="left"/>
        <w:rPr>
          <w:i/>
          <w:sz w:val="16"/>
        </w:rPr>
      </w:pPr>
      <w:r>
        <w:rPr>
          <w:b/>
          <w:i/>
          <w:sz w:val="16"/>
        </w:rPr>
        <w:t>***Представитель</w:t>
      </w:r>
      <w:r>
        <w:rPr>
          <w:b/>
          <w:i/>
          <w:spacing w:val="-8"/>
          <w:sz w:val="16"/>
        </w:rPr>
        <w:t> </w:t>
      </w:r>
      <w:r>
        <w:rPr>
          <w:b/>
          <w:i/>
          <w:sz w:val="16"/>
        </w:rPr>
        <w:t>юридического</w:t>
      </w:r>
      <w:r>
        <w:rPr>
          <w:b/>
          <w:i/>
          <w:spacing w:val="-7"/>
          <w:sz w:val="16"/>
        </w:rPr>
        <w:t> </w:t>
      </w:r>
      <w:r>
        <w:rPr>
          <w:b/>
          <w:i/>
          <w:sz w:val="16"/>
        </w:rPr>
        <w:t>лица</w:t>
      </w:r>
      <w:r>
        <w:rPr>
          <w:b/>
          <w:i/>
          <w:spacing w:val="-2"/>
          <w:sz w:val="16"/>
        </w:rPr>
        <w:t> </w:t>
      </w:r>
      <w:r>
        <w:rPr>
          <w:i/>
          <w:sz w:val="16"/>
        </w:rPr>
        <w:t>-</w:t>
      </w:r>
      <w:r>
        <w:rPr>
          <w:i/>
          <w:spacing w:val="-4"/>
          <w:sz w:val="16"/>
        </w:rPr>
        <w:t> </w:t>
      </w:r>
      <w:r>
        <w:rPr>
          <w:i/>
          <w:sz w:val="16"/>
        </w:rPr>
        <w:t>лицо,</w:t>
      </w:r>
      <w:r>
        <w:rPr>
          <w:i/>
          <w:spacing w:val="-6"/>
          <w:sz w:val="16"/>
        </w:rPr>
        <w:t> </w:t>
      </w:r>
      <w:r>
        <w:rPr>
          <w:i/>
          <w:sz w:val="16"/>
        </w:rPr>
        <w:t>действующее</w:t>
      </w:r>
      <w:r>
        <w:rPr>
          <w:i/>
          <w:spacing w:val="-6"/>
          <w:sz w:val="16"/>
        </w:rPr>
        <w:t> </w:t>
      </w:r>
      <w:r>
        <w:rPr>
          <w:i/>
          <w:sz w:val="16"/>
        </w:rPr>
        <w:t>от</w:t>
      </w:r>
      <w:r>
        <w:rPr>
          <w:i/>
          <w:spacing w:val="-7"/>
          <w:sz w:val="16"/>
        </w:rPr>
        <w:t> </w:t>
      </w:r>
      <w:r>
        <w:rPr>
          <w:i/>
          <w:sz w:val="16"/>
        </w:rPr>
        <w:t>имени</w:t>
      </w:r>
      <w:r>
        <w:rPr>
          <w:i/>
          <w:spacing w:val="-5"/>
          <w:sz w:val="16"/>
        </w:rPr>
        <w:t> </w:t>
      </w:r>
      <w:r>
        <w:rPr>
          <w:i/>
          <w:sz w:val="16"/>
        </w:rPr>
        <w:t>и</w:t>
      </w:r>
      <w:r>
        <w:rPr>
          <w:i/>
          <w:spacing w:val="-2"/>
          <w:sz w:val="16"/>
        </w:rPr>
        <w:t> </w:t>
      </w:r>
      <w:r>
        <w:rPr>
          <w:i/>
          <w:sz w:val="16"/>
        </w:rPr>
        <w:t>в</w:t>
      </w:r>
      <w:r>
        <w:rPr>
          <w:i/>
          <w:spacing w:val="-6"/>
          <w:sz w:val="16"/>
        </w:rPr>
        <w:t> </w:t>
      </w:r>
      <w:r>
        <w:rPr>
          <w:i/>
          <w:sz w:val="16"/>
        </w:rPr>
        <w:t>интересах</w:t>
      </w:r>
      <w:r>
        <w:rPr>
          <w:i/>
          <w:spacing w:val="-4"/>
          <w:sz w:val="16"/>
        </w:rPr>
        <w:t> </w:t>
      </w:r>
      <w:r>
        <w:rPr>
          <w:i/>
          <w:sz w:val="16"/>
        </w:rPr>
        <w:t>юридического</w:t>
      </w:r>
      <w:r>
        <w:rPr>
          <w:i/>
          <w:spacing w:val="-2"/>
          <w:sz w:val="16"/>
        </w:rPr>
        <w:t> </w:t>
      </w:r>
      <w:r>
        <w:rPr>
          <w:i/>
          <w:sz w:val="16"/>
        </w:rPr>
        <w:t>лица,</w:t>
      </w:r>
      <w:r>
        <w:rPr>
          <w:i/>
          <w:spacing w:val="-5"/>
          <w:sz w:val="16"/>
        </w:rPr>
        <w:t> </w:t>
      </w:r>
      <w:r>
        <w:rPr>
          <w:i/>
          <w:sz w:val="16"/>
        </w:rPr>
        <w:t>с</w:t>
      </w:r>
      <w:r>
        <w:rPr>
          <w:i/>
          <w:spacing w:val="-5"/>
          <w:sz w:val="16"/>
        </w:rPr>
        <w:t> </w:t>
      </w:r>
      <w:r>
        <w:rPr>
          <w:i/>
          <w:sz w:val="16"/>
        </w:rPr>
        <w:t>правом</w:t>
      </w:r>
      <w:r>
        <w:rPr>
          <w:i/>
          <w:spacing w:val="-6"/>
          <w:sz w:val="16"/>
        </w:rPr>
        <w:t> </w:t>
      </w:r>
      <w:r>
        <w:rPr>
          <w:i/>
          <w:sz w:val="16"/>
        </w:rPr>
        <w:t>совершения</w:t>
      </w:r>
      <w:r>
        <w:rPr>
          <w:i/>
          <w:spacing w:val="-6"/>
          <w:sz w:val="16"/>
        </w:rPr>
        <w:t> </w:t>
      </w:r>
      <w:r>
        <w:rPr>
          <w:i/>
          <w:spacing w:val="-2"/>
          <w:sz w:val="16"/>
        </w:rPr>
        <w:t>сделки.</w:t>
      </w:r>
    </w:p>
    <w:p>
      <w:pPr>
        <w:pStyle w:val="BodyText"/>
        <w:spacing w:before="138"/>
        <w:ind w:left="143" w:right="135"/>
        <w:jc w:val="both"/>
      </w:pPr>
      <w:r>
        <w:rPr>
          <w:b/>
          <w:i/>
        </w:rPr>
        <w:t>****</w:t>
      </w:r>
      <w:r>
        <w:rPr>
          <w:i/>
        </w:rPr>
        <w:t>Сведения об отсутствии в отношении юридического лица производства по делу о несостоятельности (банкротстве), вступивших в силу</w:t>
      </w:r>
      <w:r>
        <w:rPr>
          <w:spacing w:val="40"/>
        </w:rPr>
        <w:t> </w:t>
      </w:r>
      <w:r>
        <w:rPr/>
        <w:t>решений судебных органов о признании его несостоятельным (банкротом), проведения процедур ликвидации по состоянию на дату</w:t>
      </w:r>
      <w:r>
        <w:rPr>
          <w:spacing w:val="40"/>
        </w:rPr>
        <w:t> </w:t>
      </w:r>
      <w:r>
        <w:rPr/>
        <w:t>представления документов в кредитную организацию; сведения об отсутствии фактов неисполнения юридическим лицом своих денежных</w:t>
      </w:r>
      <w:r>
        <w:rPr>
          <w:spacing w:val="40"/>
        </w:rPr>
        <w:t> </w:t>
      </w:r>
      <w:r>
        <w:rPr/>
        <w:t>обязательств по причине отсутствия денежных средств на банковских счетах; данные о рейтинге юридического лица (при наличии).</w:t>
      </w:r>
    </w:p>
    <w:p>
      <w:pPr>
        <w:pStyle w:val="BodyText"/>
        <w:ind w:left="0"/>
        <w:rPr>
          <w:i/>
          <w:sz w:val="20"/>
        </w:rPr>
      </w:pPr>
    </w:p>
    <w:p>
      <w:pPr>
        <w:pStyle w:val="BodyText"/>
        <w:ind w:left="0"/>
        <w:rPr>
          <w:i/>
          <w:sz w:val="20"/>
        </w:rPr>
      </w:pPr>
    </w:p>
    <w:p>
      <w:pPr>
        <w:pStyle w:val="BodyText"/>
        <w:spacing w:before="93"/>
        <w:ind w:left="0"/>
        <w:rPr>
          <w:i/>
          <w:sz w:val="20"/>
        </w:rPr>
      </w:pPr>
      <w:r>
        <w:rPr>
          <w:i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6544">
                <wp:simplePos x="0" y="0"/>
                <wp:positionH relativeFrom="page">
                  <wp:posOffset>630936</wp:posOffset>
                </wp:positionH>
                <wp:positionV relativeFrom="paragraph">
                  <wp:posOffset>220856</wp:posOffset>
                </wp:positionV>
                <wp:extent cx="1278890" cy="6350"/>
                <wp:effectExtent l="0" t="0" r="0" b="0"/>
                <wp:wrapTopAndBottom/>
                <wp:docPr id="43" name="Graphic 4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3" name="Graphic 43"/>
                      <wps:cNvSpPr/>
                      <wps:spPr>
                        <a:xfrm>
                          <a:off x="0" y="0"/>
                          <a:ext cx="127889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8890" h="6350">
                              <a:moveTo>
                                <a:pt x="1278636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1278636" y="6095"/>
                              </a:lnTo>
                              <a:lnTo>
                                <a:pt x="12786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9.68pt;margin-top:17.390303pt;width:100.68pt;height:.48pt;mso-position-horizontal-relative:page;mso-position-vertical-relative:paragraph;z-index:-15719936;mso-wrap-distance-left:0;mso-wrap-distance-right:0" id="docshape41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i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7056">
                <wp:simplePos x="0" y="0"/>
                <wp:positionH relativeFrom="page">
                  <wp:posOffset>3188207</wp:posOffset>
                </wp:positionH>
                <wp:positionV relativeFrom="paragraph">
                  <wp:posOffset>220856</wp:posOffset>
                </wp:positionV>
                <wp:extent cx="1277620" cy="6350"/>
                <wp:effectExtent l="0" t="0" r="0" b="0"/>
                <wp:wrapTopAndBottom/>
                <wp:docPr id="44" name="Graphic 4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4" name="Graphic 44"/>
                      <wps:cNvSpPr/>
                      <wps:spPr>
                        <a:xfrm>
                          <a:off x="0" y="0"/>
                          <a:ext cx="127762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7620" h="6350">
                              <a:moveTo>
                                <a:pt x="1277124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1277124" y="6095"/>
                              </a:lnTo>
                              <a:lnTo>
                                <a:pt x="1277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51.039993pt;margin-top:17.390303pt;width:100.561pt;height:.48pt;mso-position-horizontal-relative:page;mso-position-vertical-relative:paragraph;z-index:-15719424;mso-wrap-distance-left:0;mso-wrap-distance-right:0" id="docshape42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i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7568">
                <wp:simplePos x="0" y="0"/>
                <wp:positionH relativeFrom="page">
                  <wp:posOffset>5743955</wp:posOffset>
                </wp:positionH>
                <wp:positionV relativeFrom="paragraph">
                  <wp:posOffset>220856</wp:posOffset>
                </wp:positionV>
                <wp:extent cx="1278890" cy="6350"/>
                <wp:effectExtent l="0" t="0" r="0" b="0"/>
                <wp:wrapTopAndBottom/>
                <wp:docPr id="45" name="Graphic 4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5" name="Graphic 45"/>
                      <wps:cNvSpPr/>
                      <wps:spPr>
                        <a:xfrm>
                          <a:off x="0" y="0"/>
                          <a:ext cx="127889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8890" h="6350">
                              <a:moveTo>
                                <a:pt x="1278636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1278636" y="6095"/>
                              </a:lnTo>
                              <a:lnTo>
                                <a:pt x="12786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52.279999pt;margin-top:17.390303pt;width:100.68pt;height:.48pt;mso-position-horizontal-relative:page;mso-position-vertical-relative:paragraph;z-index:-15718912;mso-wrap-distance-left:0;mso-wrap-distance-right:0" id="docshape43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tabs>
          <w:tab w:pos="4938" w:val="left" w:leader="none"/>
          <w:tab w:pos="9006" w:val="left" w:leader="none"/>
        </w:tabs>
        <w:spacing w:before="0"/>
        <w:ind w:left="818" w:right="0" w:firstLine="0"/>
        <w:jc w:val="left"/>
        <w:rPr>
          <w:i/>
          <w:sz w:val="13"/>
        </w:rPr>
      </w:pPr>
      <w:r>
        <w:rPr>
          <w:i/>
          <w:spacing w:val="-2"/>
          <w:sz w:val="13"/>
        </w:rPr>
        <w:t>Должность</w:t>
      </w:r>
      <w:r>
        <w:rPr>
          <w:i/>
          <w:sz w:val="13"/>
        </w:rPr>
        <w:tab/>
      </w:r>
      <w:r>
        <w:rPr>
          <w:i/>
          <w:spacing w:val="-2"/>
          <w:sz w:val="13"/>
        </w:rPr>
        <w:t>Подпись</w:t>
      </w:r>
      <w:r>
        <w:rPr>
          <w:i/>
          <w:sz w:val="13"/>
        </w:rPr>
        <w:tab/>
      </w:r>
      <w:r>
        <w:rPr>
          <w:i/>
          <w:spacing w:val="-2"/>
          <w:sz w:val="13"/>
        </w:rPr>
        <w:t>Ф.И.О.</w:t>
      </w:r>
    </w:p>
    <w:p>
      <w:pPr>
        <w:spacing w:before="218"/>
        <w:ind w:left="3" w:right="0" w:firstLine="0"/>
        <w:jc w:val="center"/>
        <w:rPr>
          <w:b/>
          <w:sz w:val="20"/>
        </w:rPr>
      </w:pPr>
      <w:r>
        <w:rPr>
          <w:b/>
          <w:spacing w:val="-4"/>
          <w:sz w:val="20"/>
        </w:rPr>
        <w:t>М.П.</w:t>
      </w:r>
    </w:p>
    <w:sectPr>
      <w:pgSz w:w="11910" w:h="16840"/>
      <w:pgMar w:top="460" w:bottom="280" w:left="850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Symbol">
    <w:altName w:val="Symbol"/>
    <w:charset w:val="2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426" w:hanging="284"/>
        <w:jc w:val="left"/>
      </w:pPr>
      <w:rPr>
        <w:rFonts w:hint="default" w:ascii="Times New Roman" w:hAnsi="Times New Roman" w:eastAsia="Times New Roman" w:cs="Times New Roman"/>
        <w:b w:val="0"/>
        <w:bCs w:val="0"/>
        <w:i/>
        <w:iCs/>
        <w:spacing w:val="0"/>
        <w:w w:val="100"/>
        <w:sz w:val="16"/>
        <w:szCs w:val="16"/>
        <w:lang w:val="ru-RU" w:eastAsia="en-US" w:bidi="ar-SA"/>
      </w:rPr>
    </w:lvl>
    <w:lvl w:ilvl="1">
      <w:start w:val="1"/>
      <w:numFmt w:val="lowerLetter"/>
      <w:lvlText w:val="%2."/>
      <w:lvlJc w:val="left"/>
      <w:pPr>
        <w:ind w:left="426" w:hanging="284"/>
        <w:jc w:val="left"/>
      </w:pPr>
      <w:rPr>
        <w:rFonts w:hint="default" w:ascii="Times New Roman" w:hAnsi="Times New Roman" w:eastAsia="Times New Roman" w:cs="Times New Roman"/>
        <w:b w:val="0"/>
        <w:bCs w:val="0"/>
        <w:i/>
        <w:iCs/>
        <w:spacing w:val="0"/>
        <w:w w:val="100"/>
        <w:sz w:val="16"/>
        <w:szCs w:val="16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05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8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91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84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77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69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62" w:hanging="284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345" w:hanging="202"/>
        <w:jc w:val="left"/>
      </w:pPr>
      <w:rPr>
        <w:rFonts w:hint="default"/>
        <w:spacing w:val="0"/>
        <w:w w:val="99"/>
        <w:lang w:val="ru-RU" w:eastAsia="en-US" w:bidi="ar-SA"/>
      </w:rPr>
    </w:lvl>
    <w:lvl w:ilvl="1">
      <w:start w:val="0"/>
      <w:numFmt w:val="bullet"/>
      <w:lvlText w:val=""/>
      <w:lvlJc w:val="left"/>
      <w:pPr>
        <w:ind w:left="570" w:hanging="144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16"/>
        <w:szCs w:val="16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88" w:hanging="1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196" w:hanging="1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04" w:hanging="1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812" w:hanging="1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120" w:hanging="1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428" w:hanging="1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736" w:hanging="144"/>
      </w:pPr>
      <w:rPr>
        <w:rFonts w:hint="default"/>
        <w:lang w:val="ru-RU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30"/>
    </w:pPr>
    <w:rPr>
      <w:rFonts w:ascii="Times New Roman" w:hAnsi="Times New Roman" w:eastAsia="Times New Roman" w:cs="Times New Roman"/>
      <w:i/>
      <w:iCs/>
      <w:sz w:val="16"/>
      <w:szCs w:val="16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3"/>
      <w:outlineLvl w:val="1"/>
    </w:pPr>
    <w:rPr>
      <w:rFonts w:ascii="Times New Roman" w:hAnsi="Times New Roman" w:eastAsia="Times New Roman" w:cs="Times New Roman"/>
      <w:b/>
      <w:bCs/>
      <w:sz w:val="20"/>
      <w:szCs w:val="20"/>
      <w:u w:val="single" w:color="000000"/>
      <w:lang w:val="ru-RU" w:eastAsia="en-US" w:bidi="ar-SA"/>
    </w:rPr>
  </w:style>
  <w:style w:styleId="Title" w:type="paragraph">
    <w:name w:val="Title"/>
    <w:basedOn w:val="Normal"/>
    <w:uiPriority w:val="1"/>
    <w:qFormat/>
    <w:pPr>
      <w:ind w:right="3477"/>
      <w:jc w:val="center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445" w:hanging="302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ind w:left="107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2026-01-16T08:09:04Z</dcterms:created>
  <dcterms:modified xsi:type="dcterms:W3CDTF">2026-01-16T08:09:04Z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2020-01-14T00:00:00Z</vt:filetime>
  </property>
  <property fmtid="{D5CDD505-2E9C-101B-9397-08002B2CF9AE}" pid="3" name="LastSaved">
    <vt:filetime>2026-01-16T00:00:00Z</vt:filetime>
  </property>
  <property fmtid="{D5CDD505-2E9C-101B-9397-08002B2CF9AE}" pid="4" name="Producer">
    <vt:lpwstr>Foxit Phantom - Foxit Corporation</vt:lpwstr>
  </property>
</Properties>
</file>